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925"/>
      </w:tblGrid>
      <w:tr w:rsidR="00CD6629" w:rsidTr="00A2785B">
        <w:tc>
          <w:tcPr>
            <w:tcW w:w="4715" w:type="dxa"/>
            <w:hideMark/>
          </w:tcPr>
          <w:p w:rsidR="00CD6629" w:rsidRDefault="00CD6629" w:rsidP="00A2785B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</w:p>
          <w:p w:rsidR="00CD6629" w:rsidRDefault="00A2785B" w:rsidP="00A2785B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Решением</w:t>
            </w:r>
            <w:r w:rsidR="00CD6629">
              <w:rPr>
                <w:lang w:eastAsia="en-US"/>
              </w:rPr>
              <w:t xml:space="preserve"> педагогического совета</w:t>
            </w:r>
          </w:p>
          <w:p w:rsidR="00A2785B" w:rsidRDefault="00A2785B" w:rsidP="00A2785B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МКОУ «Первомайская ООШ»</w:t>
            </w:r>
          </w:p>
          <w:p w:rsidR="00CD6629" w:rsidRDefault="00A2785B" w:rsidP="00A2785B">
            <w:pPr>
              <w:pStyle w:val="Default"/>
              <w:rPr>
                <w:b/>
                <w:lang w:eastAsia="en-US"/>
              </w:rPr>
            </w:pPr>
            <w:r>
              <w:rPr>
                <w:lang w:eastAsia="en-US"/>
              </w:rPr>
              <w:t>протокол № 54   от   28.01</w:t>
            </w:r>
            <w:r w:rsidR="00CD6629">
              <w:rPr>
                <w:lang w:eastAsia="en-US"/>
              </w:rPr>
              <w:t>.2015</w:t>
            </w:r>
          </w:p>
        </w:tc>
        <w:tc>
          <w:tcPr>
            <w:tcW w:w="4925" w:type="dxa"/>
            <w:hideMark/>
          </w:tcPr>
          <w:p w:rsidR="00CD6629" w:rsidRDefault="00CD6629" w:rsidP="00A2785B">
            <w:pPr>
              <w:pStyle w:val="Default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«Утверждаю»</w:t>
            </w:r>
          </w:p>
          <w:p w:rsidR="00CD6629" w:rsidRDefault="00A2785B" w:rsidP="00A2785B">
            <w:pPr>
              <w:pStyle w:val="Default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CD6629">
              <w:rPr>
                <w:lang w:eastAsia="en-US"/>
              </w:rPr>
              <w:t>иректор</w:t>
            </w:r>
          </w:p>
          <w:p w:rsidR="00CD6629" w:rsidRDefault="00A2785B" w:rsidP="00A2785B">
            <w:pPr>
              <w:pStyle w:val="Default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МКОУ «Первомайская О</w:t>
            </w:r>
            <w:r w:rsidR="00CD6629">
              <w:rPr>
                <w:lang w:eastAsia="en-US"/>
              </w:rPr>
              <w:t>ОШ»</w:t>
            </w:r>
          </w:p>
          <w:p w:rsidR="00CD6629" w:rsidRDefault="00A2785B" w:rsidP="00A2785B">
            <w:pPr>
              <w:pStyle w:val="Default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________/И.В. Карташова</w:t>
            </w:r>
            <w:r w:rsidR="00CD6629">
              <w:rPr>
                <w:lang w:eastAsia="en-US"/>
              </w:rPr>
              <w:t>/</w:t>
            </w:r>
          </w:p>
          <w:p w:rsidR="00CD6629" w:rsidRDefault="00CD6629" w:rsidP="00A2785B">
            <w:pPr>
              <w:pStyle w:val="Default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приказ </w:t>
            </w:r>
            <w:r w:rsidRPr="008A4E5C">
              <w:rPr>
                <w:color w:val="FF0000"/>
                <w:lang w:eastAsia="en-US"/>
              </w:rPr>
              <w:t>№ 68</w:t>
            </w:r>
            <w:r w:rsidR="00A2785B">
              <w:rPr>
                <w:color w:val="FF0000"/>
                <w:lang w:eastAsia="en-US"/>
              </w:rPr>
              <w:t>/2    от     28.01</w:t>
            </w:r>
            <w:r w:rsidRPr="008A4E5C">
              <w:rPr>
                <w:color w:val="FF0000"/>
                <w:lang w:eastAsia="en-US"/>
              </w:rPr>
              <w:t>.2015</w:t>
            </w:r>
          </w:p>
        </w:tc>
      </w:tr>
    </w:tbl>
    <w:p w:rsidR="00CD6629" w:rsidRDefault="00CD6629" w:rsidP="00BE4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85B" w:rsidRPr="00A2785B" w:rsidRDefault="00A2785B" w:rsidP="00A27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85B">
        <w:rPr>
          <w:rFonts w:ascii="Times New Roman" w:hAnsi="Times New Roman"/>
          <w:sz w:val="24"/>
          <w:szCs w:val="24"/>
        </w:rPr>
        <w:t>СОГЛАСОВАНО</w:t>
      </w:r>
    </w:p>
    <w:p w:rsidR="00A2785B" w:rsidRPr="00A2785B" w:rsidRDefault="00A2785B" w:rsidP="00A27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85B">
        <w:rPr>
          <w:rFonts w:ascii="Times New Roman" w:hAnsi="Times New Roman"/>
          <w:sz w:val="24"/>
          <w:szCs w:val="24"/>
        </w:rPr>
        <w:t>Совет школы</w:t>
      </w:r>
    </w:p>
    <w:p w:rsidR="00A2785B" w:rsidRPr="00A2785B" w:rsidRDefault="00A2785B" w:rsidP="00A27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85B">
        <w:rPr>
          <w:rFonts w:ascii="Times New Roman" w:hAnsi="Times New Roman"/>
          <w:sz w:val="24"/>
          <w:szCs w:val="24"/>
        </w:rPr>
        <w:t>Протокол№46 от 27.01. 2015 года</w:t>
      </w:r>
    </w:p>
    <w:p w:rsidR="00A2785B" w:rsidRPr="00A2785B" w:rsidRDefault="00A2785B" w:rsidP="00A27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85B">
        <w:rPr>
          <w:rFonts w:ascii="Times New Roman" w:hAnsi="Times New Roman"/>
          <w:sz w:val="24"/>
          <w:szCs w:val="24"/>
        </w:rPr>
        <w:t xml:space="preserve">Председатель ______ И.Е. </w:t>
      </w:r>
      <w:proofErr w:type="spellStart"/>
      <w:r w:rsidRPr="00A2785B">
        <w:rPr>
          <w:rFonts w:ascii="Times New Roman" w:hAnsi="Times New Roman"/>
          <w:sz w:val="24"/>
          <w:szCs w:val="24"/>
        </w:rPr>
        <w:t>Мартюшова</w:t>
      </w:r>
      <w:proofErr w:type="spellEnd"/>
    </w:p>
    <w:p w:rsidR="003002C7" w:rsidRPr="00A2785B" w:rsidRDefault="003002C7" w:rsidP="00681D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02C7" w:rsidRDefault="003002C7" w:rsidP="00BE4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3E6" w:rsidRPr="00BE43E6" w:rsidRDefault="00BE43E6" w:rsidP="00BE4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3E6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3002C7" w:rsidRDefault="00BE43E6" w:rsidP="00BE4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3E6">
        <w:rPr>
          <w:rFonts w:ascii="Times New Roman" w:hAnsi="Times New Roman"/>
          <w:b/>
          <w:sz w:val="28"/>
          <w:szCs w:val="28"/>
        </w:rPr>
        <w:t xml:space="preserve">распределения средств между </w:t>
      </w:r>
      <w:r w:rsidR="003002C7">
        <w:rPr>
          <w:rFonts w:ascii="Times New Roman" w:hAnsi="Times New Roman"/>
          <w:b/>
          <w:sz w:val="28"/>
          <w:szCs w:val="28"/>
        </w:rPr>
        <w:t xml:space="preserve">педагогическими работниками </w:t>
      </w:r>
    </w:p>
    <w:p w:rsidR="003002C7" w:rsidRDefault="003002C7" w:rsidP="00BE4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</w:t>
      </w:r>
      <w:r w:rsidR="00A2785B">
        <w:rPr>
          <w:rFonts w:ascii="Times New Roman" w:hAnsi="Times New Roman"/>
          <w:b/>
          <w:sz w:val="28"/>
          <w:szCs w:val="28"/>
        </w:rPr>
        <w:t>Первомайская О</w:t>
      </w:r>
      <w:r>
        <w:rPr>
          <w:rFonts w:ascii="Times New Roman" w:hAnsi="Times New Roman"/>
          <w:b/>
          <w:sz w:val="28"/>
          <w:szCs w:val="28"/>
        </w:rPr>
        <w:t>ОШ»</w:t>
      </w:r>
    </w:p>
    <w:p w:rsidR="00BE43E6" w:rsidRPr="00BE43E6" w:rsidRDefault="00BE43E6" w:rsidP="00BE4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3E6">
        <w:rPr>
          <w:rFonts w:ascii="Times New Roman" w:hAnsi="Times New Roman"/>
          <w:b/>
          <w:sz w:val="28"/>
          <w:szCs w:val="28"/>
        </w:rPr>
        <w:t>на стимулирование инновационной деятельности на 2015 год</w:t>
      </w:r>
    </w:p>
    <w:p w:rsidR="008A4E5C" w:rsidRPr="00454CA9" w:rsidRDefault="008A4E5C" w:rsidP="008A4E5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54CA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4CA9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A4E5C" w:rsidRPr="00454CA9" w:rsidRDefault="008A4E5C" w:rsidP="008A4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 xml:space="preserve">       1. Настоящий Порядок регулирует распределение средств на стимулирование инновационной деятельности (далее – «средств») между педагогическими работниками </w:t>
      </w:r>
      <w:r w:rsidR="00A2785B">
        <w:rPr>
          <w:rFonts w:ascii="Times New Roman" w:hAnsi="Times New Roman"/>
          <w:sz w:val="28"/>
          <w:szCs w:val="28"/>
        </w:rPr>
        <w:t>МКОУ «</w:t>
      </w:r>
      <w:proofErr w:type="gramStart"/>
      <w:r w:rsidR="00A2785B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A2785B">
        <w:rPr>
          <w:rFonts w:ascii="Times New Roman" w:hAnsi="Times New Roman"/>
          <w:sz w:val="28"/>
          <w:szCs w:val="28"/>
        </w:rPr>
        <w:t xml:space="preserve"> О</w:t>
      </w:r>
      <w:r w:rsidRPr="008A4E5C">
        <w:rPr>
          <w:rFonts w:ascii="Times New Roman" w:hAnsi="Times New Roman"/>
          <w:sz w:val="28"/>
          <w:szCs w:val="28"/>
        </w:rPr>
        <w:t>ОШ»</w:t>
      </w:r>
      <w:r w:rsidRPr="00454CA9">
        <w:rPr>
          <w:rFonts w:ascii="Times New Roman" w:hAnsi="Times New Roman"/>
          <w:sz w:val="28"/>
          <w:szCs w:val="28"/>
        </w:rPr>
        <w:t xml:space="preserve">  в объеме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</w:r>
      <w:proofErr w:type="spellStart"/>
      <w:r w:rsidRPr="00454CA9">
        <w:rPr>
          <w:rFonts w:ascii="Times New Roman" w:hAnsi="Times New Roman"/>
          <w:sz w:val="28"/>
          <w:szCs w:val="28"/>
        </w:rPr>
        <w:t>Родинского</w:t>
      </w:r>
      <w:proofErr w:type="spellEnd"/>
      <w:r w:rsidRPr="00454CA9">
        <w:rPr>
          <w:rFonts w:ascii="Times New Roman" w:hAnsi="Times New Roman"/>
          <w:sz w:val="28"/>
          <w:szCs w:val="28"/>
        </w:rPr>
        <w:t xml:space="preserve"> района на 2015 год.</w:t>
      </w:r>
    </w:p>
    <w:p w:rsidR="008A4E5C" w:rsidRPr="00454CA9" w:rsidRDefault="008A4E5C" w:rsidP="008A4E5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54CA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54CA9">
        <w:rPr>
          <w:rFonts w:ascii="Times New Roman" w:hAnsi="Times New Roman"/>
          <w:b/>
          <w:sz w:val="28"/>
          <w:szCs w:val="28"/>
        </w:rPr>
        <w:t>. Цели стимулирования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 xml:space="preserve">1. </w:t>
      </w:r>
      <w:r w:rsidRPr="00454CA9">
        <w:rPr>
          <w:rFonts w:ascii="Times New Roman" w:hAnsi="Times New Roman"/>
          <w:i/>
          <w:sz w:val="28"/>
          <w:szCs w:val="28"/>
        </w:rPr>
        <w:t xml:space="preserve">Основной целью </w:t>
      </w:r>
      <w:r w:rsidRPr="00454CA9">
        <w:rPr>
          <w:rFonts w:ascii="Times New Roman" w:hAnsi="Times New Roman"/>
          <w:sz w:val="28"/>
          <w:szCs w:val="28"/>
        </w:rPr>
        <w:t xml:space="preserve">использования средств инновационного фонда </w:t>
      </w:r>
      <w:r>
        <w:rPr>
          <w:rFonts w:ascii="Times New Roman" w:hAnsi="Times New Roman"/>
          <w:sz w:val="28"/>
          <w:szCs w:val="28"/>
        </w:rPr>
        <w:t>МКОУ «</w:t>
      </w:r>
      <w:proofErr w:type="gramStart"/>
      <w:r w:rsidR="00A2785B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A2785B">
        <w:rPr>
          <w:rFonts w:ascii="Times New Roman" w:hAnsi="Times New Roman"/>
          <w:sz w:val="28"/>
          <w:szCs w:val="28"/>
        </w:rPr>
        <w:t xml:space="preserve"> О</w:t>
      </w:r>
      <w:r w:rsidR="00A2785B" w:rsidRPr="008A4E5C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>»</w:t>
      </w:r>
      <w:r w:rsidRPr="00454CA9">
        <w:rPr>
          <w:rFonts w:ascii="Times New Roman" w:hAnsi="Times New Roman"/>
          <w:sz w:val="28"/>
          <w:szCs w:val="28"/>
        </w:rPr>
        <w:t xml:space="preserve">   является </w:t>
      </w:r>
      <w:r w:rsidRPr="00454CA9">
        <w:rPr>
          <w:rFonts w:ascii="Times New Roman" w:hAnsi="Times New Roman"/>
          <w:i/>
          <w:sz w:val="28"/>
          <w:szCs w:val="28"/>
        </w:rPr>
        <w:t>стимулирование деятельности педагогических работников на создание и внедрение инновационных продуктов, обеспечивающих современное качество образовательных результатов</w:t>
      </w:r>
      <w:r w:rsidRPr="00454CA9">
        <w:rPr>
          <w:rFonts w:ascii="Times New Roman" w:hAnsi="Times New Roman"/>
          <w:sz w:val="28"/>
          <w:szCs w:val="28"/>
        </w:rPr>
        <w:t xml:space="preserve">. Средства инновационного фонда направляются на </w:t>
      </w:r>
      <w:r w:rsidRPr="00454CA9">
        <w:rPr>
          <w:rFonts w:ascii="Times New Roman" w:hAnsi="Times New Roman"/>
          <w:bCs/>
          <w:sz w:val="28"/>
          <w:szCs w:val="28"/>
        </w:rPr>
        <w:t>стимулирование педагогических работников, осуществляющих разработку, внедрение и распространение передового педагогического опыта</w:t>
      </w:r>
      <w:r w:rsidRPr="00454CA9">
        <w:rPr>
          <w:rFonts w:ascii="Times New Roman" w:hAnsi="Times New Roman"/>
          <w:sz w:val="28"/>
          <w:szCs w:val="28"/>
        </w:rPr>
        <w:t>: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 xml:space="preserve">- входящих в инновационную инфраструктуру системы образования Алтайского края, </w:t>
      </w:r>
      <w:proofErr w:type="spellStart"/>
      <w:r w:rsidRPr="00454CA9">
        <w:rPr>
          <w:rFonts w:ascii="Times New Roman" w:hAnsi="Times New Roman"/>
          <w:sz w:val="28"/>
          <w:szCs w:val="28"/>
        </w:rPr>
        <w:t>Родинского</w:t>
      </w:r>
      <w:proofErr w:type="spellEnd"/>
      <w:r w:rsidRPr="00454CA9">
        <w:rPr>
          <w:rFonts w:ascii="Times New Roman" w:hAnsi="Times New Roman"/>
          <w:sz w:val="28"/>
          <w:szCs w:val="28"/>
        </w:rPr>
        <w:t xml:space="preserve"> района; 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>- работающих на выравнивание условий получения качественного образования в школе, находящихся в сложных социальных условиях;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>- осуществляющих сетевое взаимодействие в профессиональных сообществах и объединениях, а также для обеспечения современных условий и требований ФГОС за счет интеграции ресурсов школьных округов;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>- участвующих в реализации пилотных проектов краевого и муниципального уровней;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>- выполняющих функции муниципальных ресурсных центров.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454CA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54CA9">
        <w:rPr>
          <w:rFonts w:ascii="Times New Roman" w:hAnsi="Times New Roman"/>
          <w:b/>
          <w:sz w:val="28"/>
          <w:szCs w:val="28"/>
        </w:rPr>
        <w:t>. Ожидаемые результаты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 xml:space="preserve">1. </w:t>
      </w:r>
      <w:r w:rsidRPr="00454CA9">
        <w:rPr>
          <w:rFonts w:ascii="Times New Roman" w:hAnsi="Times New Roman"/>
          <w:i/>
          <w:sz w:val="28"/>
          <w:szCs w:val="28"/>
        </w:rPr>
        <w:t>Ожидаемыми результатами и эффектами</w:t>
      </w:r>
      <w:r w:rsidRPr="00454CA9">
        <w:rPr>
          <w:rFonts w:ascii="Times New Roman" w:hAnsi="Times New Roman"/>
          <w:sz w:val="28"/>
          <w:szCs w:val="28"/>
        </w:rPr>
        <w:t xml:space="preserve"> использования средств инновационного фонда в </w:t>
      </w:r>
      <w:r>
        <w:rPr>
          <w:rFonts w:ascii="Times New Roman" w:hAnsi="Times New Roman"/>
          <w:sz w:val="28"/>
          <w:szCs w:val="28"/>
        </w:rPr>
        <w:t>МКОУ «</w:t>
      </w:r>
      <w:proofErr w:type="gramStart"/>
      <w:r w:rsidR="00A2785B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A2785B">
        <w:rPr>
          <w:rFonts w:ascii="Times New Roman" w:hAnsi="Times New Roman"/>
          <w:sz w:val="28"/>
          <w:szCs w:val="28"/>
        </w:rPr>
        <w:t xml:space="preserve"> О</w:t>
      </w:r>
      <w:r w:rsidR="00A2785B" w:rsidRPr="008A4E5C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>»</w:t>
      </w:r>
      <w:r w:rsidRPr="00454CA9">
        <w:rPr>
          <w:rFonts w:ascii="Times New Roman" w:hAnsi="Times New Roman"/>
          <w:sz w:val="28"/>
          <w:szCs w:val="28"/>
        </w:rPr>
        <w:t xml:space="preserve">   в 2015 году являются:</w:t>
      </w:r>
    </w:p>
    <w:p w:rsidR="008A4E5C" w:rsidRDefault="008A4E5C" w:rsidP="0026015A">
      <w:pPr>
        <w:pStyle w:val="af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 xml:space="preserve">Выполнение майских </w:t>
      </w:r>
      <w:r>
        <w:rPr>
          <w:rFonts w:ascii="Times New Roman" w:hAnsi="Times New Roman"/>
          <w:sz w:val="28"/>
          <w:szCs w:val="28"/>
        </w:rPr>
        <w:t>(2012 г.) Указов Президента РФ;</w:t>
      </w:r>
    </w:p>
    <w:p w:rsidR="008A4E5C" w:rsidRDefault="008A4E5C" w:rsidP="0026015A">
      <w:pPr>
        <w:pStyle w:val="af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>Внедрение системы управления качеством образования;</w:t>
      </w:r>
    </w:p>
    <w:p w:rsidR="008A4E5C" w:rsidRPr="00454CA9" w:rsidRDefault="008A4E5C" w:rsidP="0026015A">
      <w:pPr>
        <w:pStyle w:val="af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lastRenderedPageBreak/>
        <w:t xml:space="preserve">Положительная динамика доли </w:t>
      </w:r>
      <w:proofErr w:type="gramStart"/>
      <w:r w:rsidRPr="00454C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54CA9">
        <w:rPr>
          <w:rFonts w:ascii="Times New Roman" w:hAnsi="Times New Roman"/>
          <w:sz w:val="28"/>
          <w:szCs w:val="28"/>
        </w:rPr>
        <w:t xml:space="preserve">, показавших на государственной итоговой аттестации результат, превышающий </w:t>
      </w:r>
      <w:proofErr w:type="spellStart"/>
      <w:r w:rsidRPr="00454CA9">
        <w:rPr>
          <w:rFonts w:ascii="Times New Roman" w:hAnsi="Times New Roman"/>
          <w:sz w:val="28"/>
          <w:szCs w:val="28"/>
        </w:rPr>
        <w:t>среднекраевое</w:t>
      </w:r>
      <w:proofErr w:type="spellEnd"/>
      <w:r w:rsidRPr="00454CA9">
        <w:rPr>
          <w:rFonts w:ascii="Times New Roman" w:hAnsi="Times New Roman"/>
          <w:sz w:val="28"/>
          <w:szCs w:val="28"/>
        </w:rPr>
        <w:t xml:space="preserve"> значение;</w:t>
      </w:r>
    </w:p>
    <w:p w:rsidR="008A4E5C" w:rsidRPr="00454CA9" w:rsidRDefault="008A4E5C" w:rsidP="0026015A">
      <w:pPr>
        <w:pStyle w:val="af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 xml:space="preserve">Снижение доли </w:t>
      </w:r>
      <w:proofErr w:type="gramStart"/>
      <w:r w:rsidRPr="00454C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54CA9">
        <w:rPr>
          <w:rFonts w:ascii="Times New Roman" w:hAnsi="Times New Roman"/>
          <w:sz w:val="28"/>
          <w:szCs w:val="28"/>
        </w:rPr>
        <w:t>, не прошедших ГИА;</w:t>
      </w:r>
    </w:p>
    <w:p w:rsidR="008A4E5C" w:rsidRPr="00454CA9" w:rsidRDefault="008A4E5C" w:rsidP="0026015A">
      <w:pPr>
        <w:pStyle w:val="af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>Положительная динамика доли школьников, участвовавших в региональном туре всероссийской олимпиады школьников;</w:t>
      </w:r>
    </w:p>
    <w:p w:rsidR="008A4E5C" w:rsidRPr="00454CA9" w:rsidRDefault="008A4E5C" w:rsidP="0026015A">
      <w:pPr>
        <w:pStyle w:val="af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>Развитие сетевого взаимодействия организаций муниципальной образовательной системы (школьных округов, организаций инновационной инфраструктуры);</w:t>
      </w:r>
    </w:p>
    <w:p w:rsidR="008A4E5C" w:rsidRPr="00454CA9" w:rsidRDefault="008A4E5C" w:rsidP="0026015A">
      <w:pPr>
        <w:pStyle w:val="af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>Эффективная деятельность общеобразовательных организаций,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>входящих в реестр инновационных площадок системы образования района, а также участвующих в краевых проектах по введению и реализации ФГОС основного общего образования, дистанционного обучения и сокращения документооборота в системе образования;</w:t>
      </w:r>
    </w:p>
    <w:p w:rsidR="008A4E5C" w:rsidRPr="00454CA9" w:rsidRDefault="008A4E5C" w:rsidP="0026015A">
      <w:pPr>
        <w:pStyle w:val="af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 xml:space="preserve">Снижение доли </w:t>
      </w:r>
      <w:proofErr w:type="gramStart"/>
      <w:r w:rsidRPr="00454C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54CA9">
        <w:rPr>
          <w:rFonts w:ascii="Times New Roman" w:hAnsi="Times New Roman"/>
          <w:sz w:val="28"/>
          <w:szCs w:val="28"/>
        </w:rPr>
        <w:t>, испытывающих трудности в социальной адаптации.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454CA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54CA9">
        <w:rPr>
          <w:rFonts w:ascii="Times New Roman" w:hAnsi="Times New Roman"/>
          <w:b/>
          <w:sz w:val="28"/>
          <w:szCs w:val="28"/>
        </w:rPr>
        <w:t>. Порядок проведения оценки результативности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>1. Распределение средств между педагогическими работниками осуществляется по показателям результативности и качества деятельности с учетом численности педагогических работников за прошедший учебный год.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 xml:space="preserve">    2. </w:t>
      </w:r>
      <w:r w:rsidRPr="00454CA9">
        <w:rPr>
          <w:rFonts w:ascii="Times New Roman" w:hAnsi="Times New Roman"/>
          <w:sz w:val="28"/>
          <w:szCs w:val="28"/>
          <w:lang w:eastAsia="ru-RU"/>
        </w:rPr>
        <w:t xml:space="preserve">Совет по инновационному фонду </w:t>
      </w:r>
      <w:r w:rsidRPr="00454CA9">
        <w:rPr>
          <w:rFonts w:ascii="Times New Roman" w:hAnsi="Times New Roman"/>
          <w:sz w:val="28"/>
          <w:szCs w:val="28"/>
        </w:rPr>
        <w:t xml:space="preserve">определяет </w:t>
      </w:r>
      <w:r w:rsidRPr="00454CA9">
        <w:rPr>
          <w:rFonts w:ascii="Times New Roman" w:hAnsi="Times New Roman"/>
          <w:i/>
          <w:sz w:val="28"/>
          <w:szCs w:val="28"/>
        </w:rPr>
        <w:t>приоритетные цели</w:t>
      </w:r>
      <w:r w:rsidRPr="00454CA9">
        <w:rPr>
          <w:rFonts w:ascii="Times New Roman" w:hAnsi="Times New Roman"/>
          <w:sz w:val="28"/>
          <w:szCs w:val="28"/>
        </w:rPr>
        <w:t>, на которые направляются средства инновационного фонда, разрабатывает критерии распределения средств на стимулирование инновационной деятельности между педагогическими работниками, по которым определяется достижение поставленных целей.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  <w:lang w:eastAsia="ru-RU"/>
        </w:rPr>
        <w:t xml:space="preserve">3. Инновационный фонд образовательного учреждения распределяется экспертным советом исходя </w:t>
      </w:r>
      <w:proofErr w:type="gramStart"/>
      <w:r w:rsidRPr="00454CA9">
        <w:rPr>
          <w:rFonts w:ascii="Times New Roman" w:hAnsi="Times New Roman"/>
          <w:sz w:val="28"/>
          <w:szCs w:val="28"/>
          <w:lang w:eastAsia="ru-RU"/>
        </w:rPr>
        <w:t xml:space="preserve">из суммы баллов набранных педагогами при проведении оценки результативности деятельности за прошедший год в соответствии  с </w:t>
      </w:r>
      <w:r w:rsidRPr="00454CA9">
        <w:rPr>
          <w:rFonts w:ascii="Times New Roman" w:hAnsi="Times New Roman"/>
          <w:sz w:val="28"/>
          <w:szCs w:val="28"/>
        </w:rPr>
        <w:t>критериями</w:t>
      </w:r>
      <w:proofErr w:type="gramEnd"/>
      <w:r w:rsidRPr="00454CA9">
        <w:rPr>
          <w:rFonts w:ascii="Times New Roman" w:hAnsi="Times New Roman"/>
          <w:sz w:val="28"/>
          <w:szCs w:val="28"/>
        </w:rPr>
        <w:t>, разработанными Советом по инновационному фонду</w:t>
      </w:r>
      <w:r w:rsidRPr="00454CA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54CA9">
        <w:rPr>
          <w:rFonts w:ascii="Times New Roman" w:hAnsi="Times New Roman"/>
          <w:sz w:val="28"/>
          <w:szCs w:val="28"/>
        </w:rPr>
        <w:t>по следующему принципу: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 xml:space="preserve">объем средств, </w:t>
      </w:r>
      <w:r>
        <w:rPr>
          <w:rFonts w:ascii="Times New Roman" w:hAnsi="Times New Roman"/>
          <w:sz w:val="28"/>
          <w:szCs w:val="28"/>
        </w:rPr>
        <w:t>МКОУ «</w:t>
      </w:r>
      <w:r w:rsidR="00A2785B">
        <w:rPr>
          <w:rFonts w:ascii="Times New Roman" w:hAnsi="Times New Roman"/>
          <w:sz w:val="28"/>
          <w:szCs w:val="28"/>
        </w:rPr>
        <w:t>Первомайская О</w:t>
      </w:r>
      <w:r w:rsidR="00A2785B" w:rsidRPr="008A4E5C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>»</w:t>
      </w:r>
      <w:r w:rsidRPr="00454CA9">
        <w:rPr>
          <w:rFonts w:ascii="Times New Roman" w:hAnsi="Times New Roman"/>
          <w:sz w:val="28"/>
          <w:szCs w:val="28"/>
        </w:rPr>
        <w:t xml:space="preserve">  на стимулирование инновационной деятельности, делится на общую сумму баллов, полученных при суммировании баллов каждого педагогического работника,  получается стоимость одного балла;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>стоимость одного балла умножается на сумму баллов конкретного педагогического работника, определяется общая сумма средств заработанного педагогическим работником.</w:t>
      </w:r>
    </w:p>
    <w:p w:rsidR="008A4E5C" w:rsidRPr="00E6340B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 xml:space="preserve">4.  </w:t>
      </w:r>
      <w:r w:rsidRPr="00E6340B">
        <w:rPr>
          <w:rFonts w:ascii="Times New Roman" w:hAnsi="Times New Roman"/>
          <w:sz w:val="28"/>
          <w:szCs w:val="28"/>
        </w:rPr>
        <w:t>Школьный инновационный фонд распределяется один раз  в год (предусматривается корректировка  распределения средств инновационного фонда, по  результ</w:t>
      </w:r>
      <w:r w:rsidR="00A2785B">
        <w:rPr>
          <w:rFonts w:ascii="Times New Roman" w:hAnsi="Times New Roman"/>
          <w:sz w:val="28"/>
          <w:szCs w:val="28"/>
        </w:rPr>
        <w:t xml:space="preserve">атам итоговой аттестации </w:t>
      </w:r>
      <w:r w:rsidR="00E6340B" w:rsidRPr="00E6340B">
        <w:rPr>
          <w:rFonts w:ascii="Times New Roman" w:hAnsi="Times New Roman"/>
          <w:sz w:val="28"/>
          <w:szCs w:val="28"/>
        </w:rPr>
        <w:t xml:space="preserve"> ОГЭ 9)</w:t>
      </w:r>
      <w:r w:rsidRPr="00E6340B">
        <w:rPr>
          <w:rFonts w:ascii="Times New Roman" w:hAnsi="Times New Roman"/>
          <w:sz w:val="28"/>
          <w:szCs w:val="28"/>
        </w:rPr>
        <w:t>.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54CA9">
        <w:rPr>
          <w:rFonts w:ascii="Times New Roman" w:hAnsi="Times New Roman"/>
          <w:sz w:val="28"/>
          <w:szCs w:val="28"/>
        </w:rPr>
        <w:t>Основанием для стимулирования инновационной деятельности педагогического работника является оценка его профессиональной деятельности через оценочный лист</w:t>
      </w:r>
      <w:r w:rsidRPr="00454CA9">
        <w:rPr>
          <w:rFonts w:ascii="Times New Roman" w:hAnsi="Times New Roman"/>
          <w:i/>
          <w:sz w:val="28"/>
          <w:szCs w:val="28"/>
        </w:rPr>
        <w:t>,</w:t>
      </w:r>
      <w:r w:rsidRPr="00454CA9">
        <w:rPr>
          <w:rFonts w:ascii="Times New Roman" w:hAnsi="Times New Roman"/>
          <w:sz w:val="28"/>
          <w:szCs w:val="28"/>
        </w:rPr>
        <w:t xml:space="preserve"> которыйдолжен содержать не менее 3 критериев из предложенных, раскрывающих работу педагога по направлениям инновационной деятельности.</w:t>
      </w:r>
      <w:proofErr w:type="gramEnd"/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 xml:space="preserve">6.  В установленные приказом директора школы сроки (не менее чем за две </w:t>
      </w:r>
      <w:r w:rsidR="00A2785B">
        <w:rPr>
          <w:rFonts w:ascii="Times New Roman" w:hAnsi="Times New Roman"/>
          <w:sz w:val="28"/>
          <w:szCs w:val="28"/>
        </w:rPr>
        <w:t xml:space="preserve">недели до заседания </w:t>
      </w:r>
      <w:r w:rsidRPr="00454CA9">
        <w:rPr>
          <w:rFonts w:ascii="Times New Roman" w:hAnsi="Times New Roman"/>
          <w:sz w:val="28"/>
          <w:szCs w:val="28"/>
        </w:rPr>
        <w:t xml:space="preserve"> Совета</w:t>
      </w:r>
      <w:r w:rsidR="00A2785B">
        <w:rPr>
          <w:rFonts w:ascii="Times New Roman" w:hAnsi="Times New Roman"/>
          <w:sz w:val="28"/>
          <w:szCs w:val="28"/>
        </w:rPr>
        <w:t xml:space="preserve"> школы</w:t>
      </w:r>
      <w:r w:rsidRPr="00454CA9">
        <w:rPr>
          <w:rFonts w:ascii="Times New Roman" w:hAnsi="Times New Roman"/>
          <w:sz w:val="28"/>
          <w:szCs w:val="28"/>
        </w:rPr>
        <w:t xml:space="preserve">, на котором планируется рассмотрение вопроса о распределении стимулирующей части фонда оплаты труда) </w:t>
      </w:r>
      <w:r w:rsidRPr="00454CA9">
        <w:rPr>
          <w:rFonts w:ascii="Times New Roman" w:hAnsi="Times New Roman"/>
          <w:sz w:val="28"/>
          <w:szCs w:val="28"/>
        </w:rPr>
        <w:lastRenderedPageBreak/>
        <w:t xml:space="preserve">педагогические работники передают в экспертный совет собственное портфолио с заполненным собственноручно Оценочным листом (Приложение №2), содержащим самооценку показателей </w:t>
      </w:r>
      <w:proofErr w:type="gramStart"/>
      <w:r w:rsidRPr="00454CA9">
        <w:rPr>
          <w:rFonts w:ascii="Times New Roman" w:hAnsi="Times New Roman"/>
          <w:sz w:val="28"/>
          <w:szCs w:val="28"/>
        </w:rPr>
        <w:t>результативности</w:t>
      </w:r>
      <w:proofErr w:type="gramEnd"/>
      <w:r w:rsidRPr="00454CA9">
        <w:rPr>
          <w:rFonts w:ascii="Times New Roman" w:hAnsi="Times New Roman"/>
          <w:sz w:val="28"/>
          <w:szCs w:val="28"/>
        </w:rPr>
        <w:t xml:space="preserve"> с приложением заверенных директором школы копий документов, подтверждающих и уточняющих результативности их деятельности.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 xml:space="preserve">  7. Экспертный совет в установленные сроки проводит на основе представленных в портфолио и оценочном листе материалов экспертную оценку результативности деятельности учителя за отчетный период (календарный год) в соответствии с критериями, представленными в данном положении (</w:t>
      </w:r>
      <w:r w:rsidRPr="00B04364">
        <w:rPr>
          <w:rFonts w:ascii="Times New Roman" w:hAnsi="Times New Roman"/>
          <w:i/>
          <w:sz w:val="28"/>
          <w:szCs w:val="28"/>
        </w:rPr>
        <w:t>Приложение № 1</w:t>
      </w:r>
      <w:r w:rsidRPr="00454CA9">
        <w:rPr>
          <w:rFonts w:ascii="Times New Roman" w:hAnsi="Times New Roman"/>
          <w:sz w:val="28"/>
          <w:szCs w:val="28"/>
        </w:rPr>
        <w:t>).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>8. Результаты экспертной оценки оформляются экспертным советом в Оценочном листе на стимулирование инновационной деятельности учителя за отчетный период. Результаты оформляются в баллах за каждый показатель результативности.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 xml:space="preserve"> 9. Оценочный лист, завершающийся итоговым баллом учителя, подписывается всеми членами экспертной группы, доводится для ознакомления под роспись учителю и после передается в экспертный совет школы.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>10. На основании представленных экспертными группами оценочных листов экспертный совет учреждения готовит заключение о результативности   инновационной деятельности учителей школы, содержащее таблицу результативностиих труда в балла</w:t>
      </w:r>
      <w:proofErr w:type="gramStart"/>
      <w:r w:rsidRPr="00454CA9">
        <w:rPr>
          <w:rFonts w:ascii="Times New Roman" w:hAnsi="Times New Roman"/>
          <w:sz w:val="28"/>
          <w:szCs w:val="28"/>
        </w:rPr>
        <w:t>х</w:t>
      </w:r>
      <w:r w:rsidRPr="00AE7594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AE7594">
        <w:rPr>
          <w:rFonts w:ascii="Times New Roman" w:hAnsi="Times New Roman"/>
          <w:i/>
          <w:sz w:val="28"/>
          <w:szCs w:val="28"/>
        </w:rPr>
        <w:t xml:space="preserve"> Приложение № 3)</w:t>
      </w:r>
      <w:r w:rsidRPr="00454CA9">
        <w:rPr>
          <w:rFonts w:ascii="Times New Roman" w:hAnsi="Times New Roman"/>
          <w:sz w:val="28"/>
          <w:szCs w:val="28"/>
        </w:rPr>
        <w:t>, и передает его в установленные сроки директору школы для подготовки доклада на   Совете школы. Заключение подписывается председателем экспертного совета.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 xml:space="preserve">11. Не менее 10 % инновационного фонда общеобразовательного учреждения, входящего в реестр инновационных площадок системы образования Алтайского края, </w:t>
      </w:r>
      <w:proofErr w:type="spellStart"/>
      <w:r w:rsidRPr="00454CA9">
        <w:rPr>
          <w:rFonts w:ascii="Times New Roman" w:hAnsi="Times New Roman"/>
          <w:sz w:val="28"/>
          <w:szCs w:val="28"/>
        </w:rPr>
        <w:t>Родинского</w:t>
      </w:r>
      <w:proofErr w:type="spellEnd"/>
      <w:r w:rsidRPr="00454CA9">
        <w:rPr>
          <w:rFonts w:ascii="Times New Roman" w:hAnsi="Times New Roman"/>
          <w:sz w:val="28"/>
          <w:szCs w:val="28"/>
        </w:rPr>
        <w:t xml:space="preserve"> района (</w:t>
      </w:r>
      <w:r w:rsidRPr="00454CA9">
        <w:rPr>
          <w:rFonts w:ascii="Times New Roman" w:hAnsi="Times New Roman"/>
          <w:bCs/>
          <w:spacing w:val="-1"/>
          <w:sz w:val="28"/>
          <w:szCs w:val="28"/>
        </w:rPr>
        <w:t>Приложение 3</w:t>
      </w:r>
      <w:r w:rsidR="00E6340B">
        <w:rPr>
          <w:rFonts w:ascii="Times New Roman" w:hAnsi="Times New Roman"/>
          <w:bCs/>
          <w:spacing w:val="-1"/>
          <w:sz w:val="28"/>
          <w:szCs w:val="28"/>
        </w:rPr>
        <w:t>)</w:t>
      </w:r>
      <w:r w:rsidRPr="00454CA9">
        <w:rPr>
          <w:rFonts w:ascii="Times New Roman" w:hAnsi="Times New Roman"/>
          <w:sz w:val="28"/>
          <w:szCs w:val="28"/>
        </w:rPr>
        <w:t>к приказу комитета по образованию от 26 января 2015 № 21), распределяется между заместителями директоров, осуществляющими сопровождение инновационной деятельности конкретного общеобразовательного учреждения.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>12. Оценка профессиональной деятельности заместителей директоров общеобразовательных учреждений (</w:t>
      </w:r>
      <w:r w:rsidRPr="00454CA9">
        <w:rPr>
          <w:rFonts w:ascii="Times New Roman" w:hAnsi="Times New Roman"/>
          <w:bCs/>
          <w:spacing w:val="-1"/>
          <w:sz w:val="28"/>
          <w:szCs w:val="28"/>
        </w:rPr>
        <w:t>Приложение 3</w:t>
      </w:r>
      <w:r w:rsidR="00E6340B">
        <w:rPr>
          <w:rFonts w:ascii="Times New Roman" w:hAnsi="Times New Roman"/>
          <w:bCs/>
          <w:spacing w:val="-1"/>
          <w:sz w:val="28"/>
          <w:szCs w:val="28"/>
        </w:rPr>
        <w:t>)</w:t>
      </w:r>
      <w:r w:rsidRPr="00454CA9">
        <w:rPr>
          <w:rFonts w:ascii="Times New Roman" w:hAnsi="Times New Roman"/>
          <w:sz w:val="28"/>
          <w:szCs w:val="28"/>
        </w:rPr>
        <w:t>к приказу комитета по образованию от 26 января 2015 № 21), происходит по единому оценочному листу по оценке профессиональной деятельности заместителей директоров общеобразовательных организаций (</w:t>
      </w:r>
      <w:r>
        <w:rPr>
          <w:rFonts w:ascii="Times New Roman" w:hAnsi="Times New Roman"/>
          <w:i/>
          <w:sz w:val="28"/>
          <w:szCs w:val="28"/>
        </w:rPr>
        <w:t>приложение № 2</w:t>
      </w:r>
      <w:r w:rsidRPr="00454CA9">
        <w:rPr>
          <w:rFonts w:ascii="Times New Roman" w:hAnsi="Times New Roman"/>
          <w:sz w:val="28"/>
          <w:szCs w:val="28"/>
        </w:rPr>
        <w:t xml:space="preserve">). 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 xml:space="preserve">13. Председатель </w:t>
      </w:r>
      <w:r w:rsidRPr="00454CA9">
        <w:rPr>
          <w:rFonts w:ascii="Times New Roman" w:hAnsi="Times New Roman"/>
          <w:sz w:val="28"/>
          <w:szCs w:val="28"/>
          <w:lang w:eastAsia="ru-RU"/>
        </w:rPr>
        <w:t xml:space="preserve">Совет по инновационному фонду </w:t>
      </w:r>
      <w:r w:rsidRPr="00454CA9">
        <w:rPr>
          <w:rFonts w:ascii="Times New Roman" w:hAnsi="Times New Roman"/>
          <w:sz w:val="28"/>
          <w:szCs w:val="28"/>
        </w:rPr>
        <w:t>контролирует эффективность использования средств инновационного фонда.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454CA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54CA9">
        <w:rPr>
          <w:rFonts w:ascii="Times New Roman" w:hAnsi="Times New Roman"/>
          <w:b/>
          <w:sz w:val="28"/>
          <w:szCs w:val="28"/>
        </w:rPr>
        <w:t>. Порядок подачи и рассмотрения апелляций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>1. В случае несогласия учителя с оценкой результативности его инновационной деятельности, он вправе подать в  школьную комиссию по урегулированию споров  апелляцию.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>2. Апелляция подается в письменном виде на имя председателя комиссии с указанием конкретных критериев и баллов, по которым возникло разногласие.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>3. Апелляция не может содержать претензий к составу экспертной группы и процедуре оценки.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>4. На основании поданной апелляции председатель комиссии по урегулированию споров не позднее 3-х рабочих дней со дня подачи созывает для её рассмотрения комиссию, на которое в обязательном порядке приглашаются члены экспертной группы и учитель, подавший апелляцию.</w:t>
      </w:r>
    </w:p>
    <w:p w:rsidR="008A4E5C" w:rsidRPr="00454CA9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lastRenderedPageBreak/>
        <w:t>5. В присутствии учителя, подавшего апелляцию, членов экспертного совета комиссия по урегулированию споров проводит проверку правильности оценки, данной экспертной группой, по результатам которой подтверждают данную ранее оценку, либо выносят свою оценку.</w:t>
      </w:r>
    </w:p>
    <w:p w:rsidR="008A4E5C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4CA9">
        <w:rPr>
          <w:rFonts w:ascii="Times New Roman" w:hAnsi="Times New Roman"/>
          <w:sz w:val="28"/>
          <w:szCs w:val="28"/>
        </w:rPr>
        <w:t>6. Оценка, комиссией на основе результатов рассмотрения апелляции, является окончательной и утверждается решением экспертного совета.</w:t>
      </w:r>
    </w:p>
    <w:p w:rsidR="008A4E5C" w:rsidRDefault="008A4E5C" w:rsidP="0026015A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B2992" w:rsidRDefault="00EB2992" w:rsidP="0026015A">
      <w:pPr>
        <w:jc w:val="both"/>
      </w:pPr>
    </w:p>
    <w:p w:rsidR="001158C6" w:rsidRDefault="001158C6"/>
    <w:p w:rsidR="001158C6" w:rsidRDefault="001158C6"/>
    <w:p w:rsidR="001158C6" w:rsidRDefault="001158C6"/>
    <w:p w:rsidR="001158C6" w:rsidRDefault="001158C6"/>
    <w:p w:rsidR="001158C6" w:rsidRDefault="001158C6"/>
    <w:p w:rsidR="001158C6" w:rsidRDefault="001158C6"/>
    <w:p w:rsidR="001158C6" w:rsidRDefault="001158C6"/>
    <w:p w:rsidR="001158C6" w:rsidRDefault="001158C6"/>
    <w:p w:rsidR="001158C6" w:rsidRDefault="001158C6"/>
    <w:p w:rsidR="0026015A" w:rsidRDefault="0026015A"/>
    <w:p w:rsidR="0026015A" w:rsidRDefault="0026015A"/>
    <w:p w:rsidR="0026015A" w:rsidRDefault="0026015A"/>
    <w:p w:rsidR="0026015A" w:rsidRDefault="0026015A"/>
    <w:p w:rsidR="0026015A" w:rsidRDefault="0026015A"/>
    <w:p w:rsidR="0026015A" w:rsidRDefault="0026015A"/>
    <w:p w:rsidR="0026015A" w:rsidRDefault="0026015A"/>
    <w:p w:rsidR="0026015A" w:rsidRDefault="0026015A"/>
    <w:p w:rsidR="0026015A" w:rsidRDefault="0026015A"/>
    <w:p w:rsidR="0026015A" w:rsidRDefault="0026015A"/>
    <w:p w:rsidR="0026015A" w:rsidRDefault="0026015A"/>
    <w:p w:rsidR="0026015A" w:rsidRDefault="0026015A"/>
    <w:p w:rsidR="0026015A" w:rsidRDefault="0026015A"/>
    <w:p w:rsidR="0026015A" w:rsidRDefault="0026015A"/>
    <w:p w:rsidR="0026015A" w:rsidRDefault="0026015A"/>
    <w:p w:rsidR="001158C6" w:rsidRDefault="001158C6"/>
    <w:p w:rsidR="00192527" w:rsidRDefault="00192527" w:rsidP="00192527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</w:p>
    <w:p w:rsidR="00192527" w:rsidRDefault="00192527" w:rsidP="00192527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192527" w:rsidRPr="00161F42" w:rsidRDefault="00192527" w:rsidP="00192527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61F42">
        <w:rPr>
          <w:rFonts w:ascii="Times New Roman" w:hAnsi="Times New Roman"/>
          <w:b/>
          <w:sz w:val="24"/>
          <w:szCs w:val="24"/>
        </w:rPr>
        <w:t>Критерии распределения средств</w:t>
      </w:r>
    </w:p>
    <w:p w:rsidR="00192527" w:rsidRPr="00161F42" w:rsidRDefault="00192527" w:rsidP="00192527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61F42">
        <w:rPr>
          <w:rFonts w:ascii="Times New Roman" w:hAnsi="Times New Roman"/>
          <w:b/>
          <w:sz w:val="24"/>
          <w:szCs w:val="24"/>
        </w:rPr>
        <w:t>на стимулирование инновационной деятельности в 2015 году</w:t>
      </w:r>
    </w:p>
    <w:p w:rsidR="00192527" w:rsidRPr="00161F42" w:rsidRDefault="00192527" w:rsidP="00192527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61F42">
        <w:rPr>
          <w:rFonts w:ascii="Times New Roman" w:hAnsi="Times New Roman"/>
          <w:b/>
          <w:sz w:val="24"/>
          <w:szCs w:val="24"/>
        </w:rPr>
        <w:t xml:space="preserve">между педагогическими работниками </w:t>
      </w:r>
      <w:r w:rsidRPr="000C3B27">
        <w:rPr>
          <w:rFonts w:ascii="Times New Roman" w:hAnsi="Times New Roman"/>
          <w:b/>
          <w:sz w:val="24"/>
          <w:szCs w:val="24"/>
        </w:rPr>
        <w:t>МКОУ «</w:t>
      </w:r>
      <w:proofErr w:type="gramStart"/>
      <w:r w:rsidR="00A2785B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A2785B">
        <w:rPr>
          <w:rFonts w:ascii="Times New Roman" w:hAnsi="Times New Roman"/>
          <w:sz w:val="28"/>
          <w:szCs w:val="28"/>
        </w:rPr>
        <w:t xml:space="preserve"> О</w:t>
      </w:r>
      <w:r w:rsidR="00A2785B" w:rsidRPr="008A4E5C">
        <w:rPr>
          <w:rFonts w:ascii="Times New Roman" w:hAnsi="Times New Roman"/>
          <w:sz w:val="28"/>
          <w:szCs w:val="28"/>
        </w:rPr>
        <w:t>ОШ</w:t>
      </w:r>
      <w:r w:rsidRPr="000C3B27">
        <w:rPr>
          <w:rFonts w:ascii="Times New Roman" w:hAnsi="Times New Roman"/>
          <w:b/>
          <w:sz w:val="24"/>
          <w:szCs w:val="24"/>
        </w:rPr>
        <w:t>»,</w:t>
      </w:r>
      <w:r w:rsidRPr="00161F42">
        <w:rPr>
          <w:rFonts w:ascii="Times New Roman" w:hAnsi="Times New Roman"/>
          <w:b/>
          <w:sz w:val="24"/>
          <w:szCs w:val="24"/>
        </w:rPr>
        <w:t xml:space="preserve"> в соответствии с заявленными направлениями расходования средств инновационного фонда</w:t>
      </w:r>
    </w:p>
    <w:tbl>
      <w:tblPr>
        <w:tblW w:w="11199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4679"/>
        <w:gridCol w:w="4536"/>
        <w:gridCol w:w="992"/>
      </w:tblGrid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A2785B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61F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1F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9" w:type="dxa"/>
            <w:vAlign w:val="center"/>
          </w:tcPr>
          <w:p w:rsidR="00192527" w:rsidRPr="00161F42" w:rsidRDefault="00192527" w:rsidP="00A2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4536" w:type="dxa"/>
            <w:vAlign w:val="center"/>
          </w:tcPr>
          <w:p w:rsidR="00192527" w:rsidRPr="00161F42" w:rsidRDefault="00192527" w:rsidP="00A2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  <w:vAlign w:val="center"/>
          </w:tcPr>
          <w:p w:rsidR="00192527" w:rsidRPr="00161F42" w:rsidRDefault="00192527" w:rsidP="00A2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Оценка  (баллы)</w:t>
            </w:r>
          </w:p>
        </w:tc>
      </w:tr>
      <w:tr w:rsidR="00192527" w:rsidRPr="00161F42" w:rsidTr="00A2785B">
        <w:trPr>
          <w:jc w:val="center"/>
        </w:trPr>
        <w:tc>
          <w:tcPr>
            <w:tcW w:w="11199" w:type="dxa"/>
            <w:gridSpan w:val="4"/>
          </w:tcPr>
          <w:p w:rsidR="00192527" w:rsidRPr="00161F42" w:rsidRDefault="00192527" w:rsidP="00A278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майских (2012 год) Указов Президента РФ</w:t>
            </w:r>
          </w:p>
        </w:tc>
      </w:tr>
      <w:tr w:rsidR="00192527" w:rsidRPr="00161F42" w:rsidTr="00A2785B">
        <w:trPr>
          <w:trHeight w:val="2621"/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4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методик работы с семьями, находящимися в социально опасном положении, согласно методическим указаниям, алгоритму межведомственного взаимодействия органов и учреждений, осуществляющих деятельность по раннему выявлению детей, нуждающихся в государственной защите, и работы по устранению причин нарушения их прав и законных интересов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положительная динамика результатов работы по межведомственной программе реабилитации и адаптации несовершеннолетнего: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положительная динамика успеваемости  в школе;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организация </w:t>
            </w:r>
            <w:proofErr w:type="spellStart"/>
            <w:r w:rsidRPr="00161F42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161F42">
              <w:rPr>
                <w:rFonts w:ascii="Times New Roman" w:hAnsi="Times New Roman"/>
                <w:sz w:val="24"/>
                <w:szCs w:val="24"/>
              </w:rPr>
              <w:t xml:space="preserve"> деятельности (систематические занятия спортом, творческой деятельностью и др.);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несовершеннолетний (и/или семья несовершеннолетнего) снят с учета в КДН и ЗП, ПДН</w:t>
            </w:r>
          </w:p>
        </w:tc>
        <w:tc>
          <w:tcPr>
            <w:tcW w:w="992" w:type="dxa"/>
          </w:tcPr>
          <w:p w:rsidR="00192527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192527" w:rsidRPr="00161F42" w:rsidTr="00A2785B">
        <w:trPr>
          <w:jc w:val="center"/>
        </w:trPr>
        <w:tc>
          <w:tcPr>
            <w:tcW w:w="11199" w:type="dxa"/>
            <w:gridSpan w:val="4"/>
          </w:tcPr>
          <w:p w:rsidR="00192527" w:rsidRPr="00161F42" w:rsidRDefault="00192527" w:rsidP="00A278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современных образовательных технологий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Эффективное использование педагогическим работником педагогических технологий, реализующих </w:t>
            </w:r>
            <w:proofErr w:type="spellStart"/>
            <w:r w:rsidRPr="00161F42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161F42">
              <w:rPr>
                <w:rFonts w:ascii="Times New Roman" w:hAnsi="Times New Roman"/>
                <w:sz w:val="24"/>
                <w:szCs w:val="24"/>
              </w:rPr>
              <w:t xml:space="preserve"> подход 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tabs>
                <w:tab w:val="left" w:pos="106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</w:t>
            </w:r>
            <w:proofErr w:type="spellStart"/>
            <w:r w:rsidRPr="00161F4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161F42">
              <w:rPr>
                <w:rFonts w:ascii="Times New Roman" w:hAnsi="Times New Roman"/>
                <w:sz w:val="24"/>
                <w:szCs w:val="24"/>
              </w:rPr>
              <w:t xml:space="preserve"> результатов школьников:</w:t>
            </w:r>
          </w:p>
          <w:p w:rsidR="00192527" w:rsidRPr="00161F42" w:rsidRDefault="00192527" w:rsidP="00A2785B">
            <w:pPr>
              <w:tabs>
                <w:tab w:val="left" w:pos="106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мотивация учебной деятельности;</w:t>
            </w:r>
          </w:p>
          <w:p w:rsidR="00192527" w:rsidRPr="00161F42" w:rsidRDefault="00192527" w:rsidP="00A2785B">
            <w:pPr>
              <w:tabs>
                <w:tab w:val="left" w:pos="106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умение работать с разными видами учебных текстов;</w:t>
            </w:r>
          </w:p>
          <w:p w:rsidR="00192527" w:rsidRPr="00161F42" w:rsidRDefault="00192527" w:rsidP="00A2785B">
            <w:pPr>
              <w:tabs>
                <w:tab w:val="left" w:pos="106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умение организовывать самостоятельную учебную деятельность;</w:t>
            </w:r>
          </w:p>
          <w:p w:rsidR="00192527" w:rsidRPr="00161F42" w:rsidRDefault="00192527" w:rsidP="00A2785B">
            <w:pPr>
              <w:tabs>
                <w:tab w:val="left" w:pos="106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умение работать в малых группах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Использование педагогическими работниками системы оценки планируемых образовательных результатов в соответствии с ФГОС 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система оценки </w:t>
            </w:r>
            <w:proofErr w:type="spellStart"/>
            <w:r w:rsidRPr="00161F4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161F42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осуществляется с использованием: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уровневого подхода;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иного вида оценивания, отличного от </w:t>
            </w:r>
            <w:r w:rsidRPr="00161F42">
              <w:rPr>
                <w:rFonts w:ascii="Times New Roman" w:hAnsi="Times New Roman"/>
                <w:sz w:val="24"/>
                <w:szCs w:val="24"/>
              </w:rPr>
              <w:lastRenderedPageBreak/>
              <w:t>5-бального подхода: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     бинарного оценивания;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     комплексного подхода (</w:t>
            </w:r>
            <w:proofErr w:type="spellStart"/>
            <w:r w:rsidRPr="00161F4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61F42">
              <w:rPr>
                <w:rFonts w:ascii="Times New Roman" w:hAnsi="Times New Roman"/>
                <w:sz w:val="24"/>
                <w:szCs w:val="24"/>
              </w:rPr>
              <w:t xml:space="preserve"> и предметные результаты);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     инструментов оценки </w:t>
            </w:r>
            <w:proofErr w:type="spellStart"/>
            <w:r w:rsidRPr="00161F4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161F42">
              <w:rPr>
                <w:rFonts w:ascii="Times New Roman" w:hAnsi="Times New Roman"/>
                <w:sz w:val="24"/>
                <w:szCs w:val="24"/>
              </w:rPr>
              <w:t xml:space="preserve"> умений учащихся;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     организации самооценки учащихся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Развитие системы поддержки сбора и анализа информации об индивидуальных образовательных достижениях  учащихся </w:t>
            </w:r>
            <w:r w:rsidRPr="00161F42">
              <w:rPr>
                <w:rFonts w:ascii="Times New Roman" w:hAnsi="Times New Roman"/>
                <w:i/>
                <w:sz w:val="24"/>
                <w:szCs w:val="24"/>
              </w:rPr>
              <w:t xml:space="preserve">(портфолио учащегося, класса, в том числе электронное) </w:t>
            </w:r>
            <w:r w:rsidRPr="00161F42">
              <w:rPr>
                <w:rFonts w:ascii="Times New Roman" w:hAnsi="Times New Roman"/>
                <w:sz w:val="24"/>
                <w:szCs w:val="24"/>
              </w:rPr>
              <w:t>иего анализ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50 % учащихся имеют регулярно </w:t>
            </w:r>
            <w:proofErr w:type="gramStart"/>
            <w:r w:rsidRPr="00161F42">
              <w:rPr>
                <w:rFonts w:ascii="Times New Roman" w:hAnsi="Times New Roman"/>
                <w:sz w:val="24"/>
                <w:szCs w:val="24"/>
              </w:rPr>
              <w:t>обновляемое</w:t>
            </w:r>
            <w:proofErr w:type="gramEnd"/>
            <w:r w:rsidRPr="00161F42">
              <w:rPr>
                <w:rFonts w:ascii="Times New Roman" w:hAnsi="Times New Roman"/>
                <w:sz w:val="24"/>
                <w:szCs w:val="24"/>
              </w:rPr>
              <w:t xml:space="preserve"> портфолио;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75 % учащихся имеют регулярно </w:t>
            </w:r>
            <w:proofErr w:type="gramStart"/>
            <w:r w:rsidRPr="00161F42">
              <w:rPr>
                <w:rFonts w:ascii="Times New Roman" w:hAnsi="Times New Roman"/>
                <w:sz w:val="24"/>
                <w:szCs w:val="24"/>
              </w:rPr>
              <w:t>обновляемое</w:t>
            </w:r>
            <w:proofErr w:type="gramEnd"/>
            <w:r w:rsidRPr="00161F42">
              <w:rPr>
                <w:rFonts w:ascii="Times New Roman" w:hAnsi="Times New Roman"/>
                <w:sz w:val="24"/>
                <w:szCs w:val="24"/>
              </w:rPr>
              <w:t xml:space="preserve"> портфолио;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100 % учащихся класса имеют регулярно </w:t>
            </w:r>
            <w:proofErr w:type="gramStart"/>
            <w:r w:rsidRPr="00161F42">
              <w:rPr>
                <w:rFonts w:ascii="Times New Roman" w:hAnsi="Times New Roman"/>
                <w:sz w:val="24"/>
                <w:szCs w:val="24"/>
              </w:rPr>
              <w:t>обновляемое</w:t>
            </w:r>
            <w:proofErr w:type="gramEnd"/>
            <w:r w:rsidRPr="00161F42">
              <w:rPr>
                <w:rFonts w:ascii="Times New Roman" w:hAnsi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Эффективное использование педагогическим работником технологий дистанционного обучения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разработана программа учебного/</w:t>
            </w:r>
            <w:proofErr w:type="spellStart"/>
            <w:r w:rsidRPr="00161F42">
              <w:t>внеучебного</w:t>
            </w:r>
            <w:proofErr w:type="spellEnd"/>
            <w:r w:rsidRPr="00161F42">
              <w:t xml:space="preserve"> курса, реализуемого с помощью дистанционного обучения: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мероприятия для учащихся (конкурсы, выставки, олимпиады и др.) организованны с помощью дистанционных технологий;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для учащихся школы;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для учащихся других школ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Эффективное применение в деятельности педагогического работника АИС «Сетевой край. Образование».  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ведение электронного журнала (</w:t>
            </w:r>
            <w:r w:rsidRPr="00161F42">
              <w:rPr>
                <w:rFonts w:ascii="Times New Roman" w:hAnsi="Times New Roman"/>
                <w:i/>
                <w:sz w:val="24"/>
                <w:szCs w:val="24"/>
              </w:rPr>
              <w:t>текущие, промежуточные и итоговые оценки, темы уроков, домашнее задание</w:t>
            </w:r>
            <w:r w:rsidRPr="00161F4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ведение электронного журнала (</w:t>
            </w:r>
            <w:r w:rsidRPr="00161F42">
              <w:rPr>
                <w:rFonts w:ascii="Times New Roman" w:hAnsi="Times New Roman"/>
                <w:i/>
                <w:sz w:val="24"/>
                <w:szCs w:val="24"/>
              </w:rPr>
              <w:t>текущие, промежуточные и итоговые оценки, темы уроков, домашнее задание</w:t>
            </w:r>
            <w:r w:rsidRPr="00161F42">
              <w:rPr>
                <w:rFonts w:ascii="Times New Roman" w:hAnsi="Times New Roman"/>
                <w:sz w:val="24"/>
                <w:szCs w:val="24"/>
              </w:rPr>
              <w:t>); сетевое взаимодействие через АИС с учащимися, родителями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Реализация педагогическим работником образовательной организации образовательных программ в сетевых формах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участие в рабочих группах по обеспечению условий для реализации образовательных программ в сетевых формах;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разработка и реализация рабочей программы, которая реализуется в сетевых формах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Применение современных психолого-педагогических технологий, обеспечивающих реализацию требований </w:t>
            </w:r>
            <w:r w:rsidRPr="00161F42">
              <w:rPr>
                <w:rFonts w:ascii="Times New Roman" w:hAnsi="Times New Roman"/>
                <w:sz w:val="24"/>
                <w:szCs w:val="24"/>
              </w:rPr>
              <w:lastRenderedPageBreak/>
              <w:t>ФГОС ООО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 и распространение в профессиональной среде на школьном и </w:t>
            </w:r>
            <w:r w:rsidRPr="00161F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муниципальном уровнях; 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применение и распространение в профессиональной среде на краевом уровне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lastRenderedPageBreak/>
              <w:t>1 балл 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Использование и апробация специальных подходов к обучению учащихся, в том числе с особыми потребностями в образовании,  обучающихся с русским языком неродным, обучающихся с ограниченными возможностями здоровья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использование в собственной педагогической практике;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использование и распространение опыта в профессиональной среде 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 </w:t>
            </w:r>
          </w:p>
          <w:p w:rsidR="00192527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Привлечение школьников к проектной и исследовательской деятельности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руководство научным обществом учащихся;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программ, направленных на развитие проектной и исследовательской деятельности школьников;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результаты участия школьников в конференциях и конкурсах: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увеличение доли  участников по сравнению с предыдущим периодом; 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сохранение доли  победителей и призеров по сравнению с предыдущим периодом на муниципальном уровне;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увеличение доли  победителей и призеров по сравнению с предыдущим периодом на краевом уровне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11199" w:type="dxa"/>
            <w:gridSpan w:val="4"/>
          </w:tcPr>
          <w:p w:rsidR="00192527" w:rsidRPr="00161F42" w:rsidRDefault="00192527" w:rsidP="00A278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>Внедрение системы управления качеством образования</w:t>
            </w:r>
          </w:p>
        </w:tc>
      </w:tr>
      <w:tr w:rsidR="00192527" w:rsidRPr="00161F42" w:rsidTr="00A2785B">
        <w:trPr>
          <w:trHeight w:val="742"/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Организация внедрения системы управления качеством образования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участие в работе совета по качеству;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руководство советом по качеству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Разработка документов по системе управления качеством (</w:t>
            </w:r>
            <w:r w:rsidRPr="00161F42">
              <w:rPr>
                <w:i/>
              </w:rPr>
              <w:t>за каждый документ</w:t>
            </w:r>
            <w:r w:rsidRPr="00161F42">
              <w:t>)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соавторская разработка документа;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авторская разработка документа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11199" w:type="dxa"/>
            <w:gridSpan w:val="4"/>
          </w:tcPr>
          <w:p w:rsidR="00192527" w:rsidRPr="00161F42" w:rsidRDefault="00192527" w:rsidP="00A278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>Достижение эффектов и результатов внедрения ФГОС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Эффективное взаимодействие педагогического работника с родительской общественностью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по итогам ежегодного анкетирования родителей: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  уровень удовлетворенности результатами ФГОС составляет не менее 75% или имеет позитивную динамику;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уровень информированности родителей о реализации ФГОС не менее </w:t>
            </w:r>
            <w:r w:rsidRPr="00161F42">
              <w:rPr>
                <w:rFonts w:ascii="Times New Roman" w:hAnsi="Times New Roman"/>
                <w:sz w:val="24"/>
                <w:szCs w:val="24"/>
              </w:rPr>
              <w:lastRenderedPageBreak/>
              <w:t>75% или имеет позитивную динамику;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организован совместный с родителями анализ 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результатов ФГОС;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обеспечено участие родителей в оценке образовательных результатов уча</w:t>
            </w:r>
            <w:r>
              <w:rPr>
                <w:rFonts w:ascii="Times New Roman" w:hAnsi="Times New Roman"/>
                <w:sz w:val="24"/>
                <w:szCs w:val="24"/>
              </w:rPr>
              <w:t>щихся;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lastRenderedPageBreak/>
              <w:t>3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Качество разработанной  рабочей программы учебного предмета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направленность на достижение предметных, </w:t>
            </w:r>
            <w:proofErr w:type="spellStart"/>
            <w:r w:rsidRPr="00161F4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161F42">
              <w:rPr>
                <w:rFonts w:ascii="Times New Roman" w:hAnsi="Times New Roman"/>
                <w:sz w:val="24"/>
                <w:szCs w:val="24"/>
              </w:rPr>
              <w:t xml:space="preserve"> и личностных результатов;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направленность на обеспечение контроля и оценки предметных и </w:t>
            </w:r>
            <w:proofErr w:type="spellStart"/>
            <w:r w:rsidRPr="00161F4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161F42">
              <w:rPr>
                <w:rFonts w:ascii="Times New Roman" w:hAnsi="Times New Roman"/>
                <w:sz w:val="24"/>
                <w:szCs w:val="24"/>
              </w:rPr>
              <w:t xml:space="preserve"> результатов;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направленность на реализацию </w:t>
            </w:r>
            <w:proofErr w:type="spellStart"/>
            <w:r w:rsidRPr="00161F42">
              <w:rPr>
                <w:rFonts w:ascii="Times New Roman" w:hAnsi="Times New Roman"/>
                <w:sz w:val="24"/>
                <w:szCs w:val="24"/>
              </w:rPr>
              <w:t>системно-деятель-ностного</w:t>
            </w:r>
            <w:proofErr w:type="spellEnd"/>
            <w:r w:rsidRPr="00161F42">
              <w:rPr>
                <w:rFonts w:ascii="Times New Roman" w:hAnsi="Times New Roman"/>
                <w:sz w:val="24"/>
                <w:szCs w:val="24"/>
              </w:rPr>
              <w:t xml:space="preserve"> подхода в части методики преподавания 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Качество достигаемых образовательных результатов обучающихся (</w:t>
            </w:r>
            <w:r w:rsidRPr="00161F42">
              <w:rPr>
                <w:rFonts w:ascii="Times New Roman" w:hAnsi="Times New Roman"/>
                <w:i/>
                <w:sz w:val="24"/>
                <w:szCs w:val="24"/>
              </w:rPr>
              <w:t xml:space="preserve">при обучении предмету  педагог обеспечивает  достижение предметных, </w:t>
            </w:r>
            <w:proofErr w:type="spellStart"/>
            <w:r w:rsidRPr="00161F42">
              <w:rPr>
                <w:rFonts w:ascii="Times New Roman" w:hAnsi="Times New Roman"/>
                <w:i/>
                <w:sz w:val="24"/>
                <w:szCs w:val="24"/>
              </w:rPr>
              <w:t>метапредметных</w:t>
            </w:r>
            <w:proofErr w:type="spellEnd"/>
            <w:r w:rsidRPr="00161F42">
              <w:rPr>
                <w:rFonts w:ascii="Times New Roman" w:hAnsi="Times New Roman"/>
                <w:i/>
                <w:sz w:val="24"/>
                <w:szCs w:val="24"/>
              </w:rPr>
              <w:t>, личностных образовательных результатов</w:t>
            </w:r>
            <w:r w:rsidRPr="00161F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позитивная динамика освоения </w:t>
            </w:r>
            <w:proofErr w:type="gramStart"/>
            <w:r w:rsidRPr="00161F4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универсальных учебных действий;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позитивная динамика числа </w:t>
            </w:r>
            <w:proofErr w:type="gramStart"/>
            <w:r w:rsidRPr="00161F4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61F42">
              <w:rPr>
                <w:rFonts w:ascii="Times New Roman" w:hAnsi="Times New Roman"/>
                <w:sz w:val="24"/>
                <w:szCs w:val="24"/>
              </w:rPr>
              <w:t>, выполнивших самостоятельно образовательные проекты по предмету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192527" w:rsidRPr="00161F42" w:rsidTr="00A2785B">
        <w:trPr>
          <w:jc w:val="center"/>
        </w:trPr>
        <w:tc>
          <w:tcPr>
            <w:tcW w:w="11199" w:type="dxa"/>
            <w:gridSpan w:val="4"/>
          </w:tcPr>
          <w:p w:rsidR="00192527" w:rsidRPr="00161F42" w:rsidRDefault="00192527" w:rsidP="00A278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методических и иных мероприятий</w:t>
            </w:r>
          </w:p>
          <w:p w:rsidR="00192527" w:rsidRPr="00161F42" w:rsidRDefault="00192527" w:rsidP="00A278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>в рамках инновационной инфраструктуры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Эффективная деятельность педагогического работника по направлению деятельности инновационной площадки или  краевого пилотного проекта 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участие педагогического работника в составе рабочей группы по направлению инновационной деятельности;</w:t>
            </w:r>
          </w:p>
          <w:p w:rsidR="00192527" w:rsidRPr="00161F42" w:rsidRDefault="00192527" w:rsidP="00A2785B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участие педагогического работника в разработке и реализации программы стажерской практики;</w:t>
            </w:r>
          </w:p>
          <w:p w:rsidR="00192527" w:rsidRPr="00161F42" w:rsidRDefault="00192527" w:rsidP="00A2785B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обобщение и распространение успешного опыта по теме инновационной деятельности (пилотного проекта):</w:t>
            </w:r>
          </w:p>
          <w:p w:rsidR="00192527" w:rsidRPr="00161F42" w:rsidRDefault="00192527" w:rsidP="00A2785B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на муниципальном уровне;</w:t>
            </w:r>
          </w:p>
          <w:p w:rsidR="00192527" w:rsidRPr="00161F42" w:rsidRDefault="00192527" w:rsidP="00A2785B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на краевом уровне;</w:t>
            </w:r>
          </w:p>
          <w:p w:rsidR="00192527" w:rsidRPr="00161F42" w:rsidRDefault="00192527" w:rsidP="00A2785B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на федеральном уровне; </w:t>
            </w:r>
          </w:p>
          <w:p w:rsidR="00192527" w:rsidRPr="00161F42" w:rsidRDefault="00192527" w:rsidP="00A2785B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методические материалы педагога размещены на сайте школы 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lastRenderedPageBreak/>
              <w:t>3 балла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Эффективная работа в методическом объединении педагогов в рамках инновационной тематики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tabs>
                <w:tab w:val="left" w:pos="106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участие в экспертных работах (рабочие программы, педагогическая деятельность учителей, методические разработки и </w:t>
            </w:r>
            <w:proofErr w:type="spellStart"/>
            <w:proofErr w:type="gramStart"/>
            <w:r w:rsidRPr="00161F42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161F4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92527" w:rsidRPr="00161F42" w:rsidRDefault="00192527" w:rsidP="00A2785B">
            <w:pPr>
              <w:tabs>
                <w:tab w:val="left" w:pos="106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проведение мастер-классов, открытых уроков, занятий по внеурочной деятельности, родительских собраний и др.;</w:t>
            </w:r>
          </w:p>
          <w:p w:rsidR="00192527" w:rsidRPr="00161F42" w:rsidRDefault="00192527" w:rsidP="00A2785B">
            <w:pPr>
              <w:tabs>
                <w:tab w:val="left" w:pos="106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руководство инновационным проектом 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Наличие функционирующего, обновляемого сайта (страницы на официальном школьном и иных профессиональных сайтах, сайтах профессиональных сообществ) под руководством педагога по реализации проектной деятельности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сайт успешно функционирует, регулярно обновляется (</w:t>
            </w:r>
            <w:r w:rsidRPr="00161F42">
              <w:rPr>
                <w:rFonts w:ascii="Times New Roman" w:hAnsi="Times New Roman"/>
                <w:i/>
                <w:sz w:val="24"/>
                <w:szCs w:val="24"/>
              </w:rPr>
              <w:t>не реже 2-3 раз в месяц</w:t>
            </w:r>
            <w:r w:rsidRPr="00161F42">
              <w:rPr>
                <w:rFonts w:ascii="Times New Roman" w:hAnsi="Times New Roman"/>
                <w:sz w:val="24"/>
                <w:szCs w:val="24"/>
              </w:rPr>
              <w:t>), на нем опубликована вся необходимая информа</w:t>
            </w:r>
            <w:r>
              <w:rPr>
                <w:rFonts w:ascii="Times New Roman" w:hAnsi="Times New Roman"/>
                <w:sz w:val="24"/>
                <w:szCs w:val="24"/>
              </w:rPr>
              <w:t>ция;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сайт успешно функционирует, регулярно обновляется (</w:t>
            </w:r>
            <w:r w:rsidRPr="00161F42">
              <w:rPr>
                <w:rFonts w:ascii="Times New Roman" w:hAnsi="Times New Roman"/>
                <w:i/>
                <w:sz w:val="24"/>
                <w:szCs w:val="24"/>
              </w:rPr>
              <w:t>не реже 4-5 раз в месяц</w:t>
            </w:r>
            <w:r w:rsidRPr="00161F42">
              <w:rPr>
                <w:rFonts w:ascii="Times New Roman" w:hAnsi="Times New Roman"/>
                <w:sz w:val="24"/>
                <w:szCs w:val="24"/>
              </w:rPr>
              <w:t>), является источником информационно-методических для учащихся, педагогов, способом обмена информацией и опытом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11199" w:type="dxa"/>
            <w:gridSpan w:val="4"/>
          </w:tcPr>
          <w:p w:rsidR="00192527" w:rsidRPr="00161F42" w:rsidRDefault="00192527" w:rsidP="00A278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сетевого взаимодействия с организациями дошкольного,</w:t>
            </w:r>
          </w:p>
          <w:p w:rsidR="00192527" w:rsidRPr="00161F42" w:rsidRDefault="00192527" w:rsidP="00A278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дополнительного, общего и профессионального образования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Эффективная деятельность педагогического работника общеобразовательного учреждения, входящего в состав инновационной инфраструктуры системы образования Алтайского края (окружной центр поддержки применения ИКТ)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оказание педагогическим работником методической и технической поддержки применения ИКТ в рамках округа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Организация педагогическим работником взаимодействия в рамках школьного округа с дошкольными образовательными организациями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осуществляет взаимодействие с дошкольными организациями:</w:t>
            </w:r>
          </w:p>
          <w:p w:rsidR="00192527" w:rsidRPr="00161F42" w:rsidRDefault="00192527" w:rsidP="00A2785B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участие педагога всовместных методических мероприятий по вопросам преемственности;</w:t>
            </w:r>
          </w:p>
          <w:p w:rsidR="00192527" w:rsidRPr="00161F42" w:rsidRDefault="00192527" w:rsidP="00A2785B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проведение совместных мероприятий с дошкольниками (</w:t>
            </w:r>
            <w:r w:rsidRPr="00161F42">
              <w:rPr>
                <w:rFonts w:ascii="Times New Roman" w:hAnsi="Times New Roman"/>
                <w:i/>
                <w:sz w:val="24"/>
                <w:szCs w:val="24"/>
              </w:rPr>
              <w:t>праздников, дней открытых дверей, концертов и др</w:t>
            </w:r>
            <w:r w:rsidRPr="00161F42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192527" w:rsidRPr="00161F42" w:rsidRDefault="00192527" w:rsidP="00A2785B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участие и проведение информационных мероприятий (</w:t>
            </w:r>
            <w:r w:rsidRPr="00161F42">
              <w:rPr>
                <w:rFonts w:ascii="Times New Roman" w:hAnsi="Times New Roman"/>
                <w:i/>
                <w:sz w:val="24"/>
                <w:szCs w:val="24"/>
              </w:rPr>
              <w:t>собраний, встреч и др.</w:t>
            </w:r>
            <w:r w:rsidRPr="00161F42">
              <w:rPr>
                <w:rFonts w:ascii="Times New Roman" w:hAnsi="Times New Roman"/>
                <w:sz w:val="24"/>
                <w:szCs w:val="24"/>
              </w:rPr>
              <w:t xml:space="preserve">) для родителей воспитанников дошкольных организаций 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Эффективная деятельность педагогического работника в рамках школьного округа в методической работе 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выступление с опытом работы на методических мероприятиях школьного округа (</w:t>
            </w:r>
            <w:r w:rsidRPr="00161F42">
              <w:rPr>
                <w:rFonts w:ascii="Times New Roman" w:hAnsi="Times New Roman"/>
                <w:i/>
                <w:sz w:val="24"/>
                <w:szCs w:val="24"/>
              </w:rPr>
              <w:t>семинары, конференции, круглые столы, мастер-классы и др.</w:t>
            </w:r>
            <w:r w:rsidRPr="00161F42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1 мероприятие в год;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2-3 мероприятия в год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руководство методическим объединением или творческой группой школьного округа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Эффективная деятельность педагогического работника в рамках школьного округа всовместных мероприятий для учащихся округа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tabs>
                <w:tab w:val="left" w:pos="10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мероприятий для учащихся школьного округа (</w:t>
            </w:r>
            <w:r w:rsidRPr="00161F42">
              <w:rPr>
                <w:rFonts w:ascii="Times New Roman" w:hAnsi="Times New Roman"/>
                <w:i/>
                <w:sz w:val="24"/>
                <w:szCs w:val="24"/>
              </w:rPr>
              <w:t>конференции, конкурсы, соревнования, выставки, сетевые проекты, в том числе дистанционные и др.</w:t>
            </w:r>
            <w:r w:rsidRPr="00161F42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1 мероприятие в год;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2-3 мероприятия в год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11199" w:type="dxa"/>
            <w:gridSpan w:val="4"/>
          </w:tcPr>
          <w:p w:rsidR="00192527" w:rsidRPr="00161F42" w:rsidRDefault="00192527" w:rsidP="00A278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>Соответствие результатов государственной итоговой аттестации</w:t>
            </w:r>
          </w:p>
          <w:p w:rsidR="00192527" w:rsidRPr="00161F42" w:rsidRDefault="00192527" w:rsidP="00A278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>выпускников 9  класса общеобразовательных организаций</w:t>
            </w:r>
          </w:p>
          <w:p w:rsidR="00192527" w:rsidRPr="00161F42" w:rsidRDefault="00192527" w:rsidP="00A278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форме ОГЭ </w:t>
            </w:r>
            <w:proofErr w:type="spellStart"/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>среднекраевым</w:t>
            </w:r>
            <w:proofErr w:type="spellEnd"/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показателям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Средний балл результатов ОГЭ обучающихся образовательной организации по предмету в текущем учебном году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F42">
              <w:rPr>
                <w:rFonts w:ascii="Times New Roman" w:hAnsi="Times New Roman"/>
                <w:sz w:val="24"/>
                <w:szCs w:val="24"/>
              </w:rPr>
              <w:t>(методика расчета:</w:t>
            </w:r>
            <w:proofErr w:type="gramEnd"/>
            <w:r w:rsidRPr="00161F4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61F42">
              <w:rPr>
                <w:rFonts w:ascii="Times New Roman" w:hAnsi="Times New Roman"/>
                <w:sz w:val="24"/>
                <w:szCs w:val="24"/>
                <w:vertAlign w:val="subscript"/>
              </w:rPr>
              <w:t>ср</w:t>
            </w: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= Σ </w:t>
            </w:r>
            <w:r w:rsidRPr="00161F4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Start"/>
            <w:r w:rsidRPr="00161F42">
              <w:rPr>
                <w:rFonts w:ascii="Times New Roman" w:hAnsi="Times New Roman"/>
                <w:sz w:val="24"/>
                <w:szCs w:val="24"/>
                <w:vertAlign w:val="subscript"/>
              </w:rPr>
              <w:t>инд</w:t>
            </w:r>
            <w:proofErr w:type="spellEnd"/>
            <w:r w:rsidRPr="00161F42">
              <w:rPr>
                <w:rFonts w:ascii="Times New Roman" w:hAnsi="Times New Roman"/>
                <w:sz w:val="24"/>
                <w:szCs w:val="24"/>
              </w:rPr>
              <w:t>/</w:t>
            </w:r>
            <w:r w:rsidRPr="00161F4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61F42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161F4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Start"/>
            <w:r w:rsidRPr="00161F42">
              <w:rPr>
                <w:rFonts w:ascii="Times New Roman" w:hAnsi="Times New Roman"/>
                <w:sz w:val="24"/>
                <w:szCs w:val="24"/>
                <w:vertAlign w:val="subscript"/>
              </w:rPr>
              <w:t>инд</w:t>
            </w:r>
            <w:proofErr w:type="spellEnd"/>
            <w:r w:rsidRPr="00161F42">
              <w:rPr>
                <w:rFonts w:ascii="Times New Roman" w:hAnsi="Times New Roman"/>
                <w:sz w:val="24"/>
                <w:szCs w:val="24"/>
              </w:rPr>
              <w:t xml:space="preserve">– индивидуальный балл каждого учащегося ОО за ОГЭ по предмету в текущем году;  </w:t>
            </w:r>
            <w:r w:rsidRPr="00161F4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– количество учащихся ОО, сдававших ЕГЭ по предмету в текущем году)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значение среднего балла по предмету выше среднего значения по муниципалитету;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значение среднего по предмету выше </w:t>
            </w:r>
            <w:proofErr w:type="spellStart"/>
            <w:r w:rsidRPr="00161F42">
              <w:t>среднекраевого</w:t>
            </w:r>
            <w:proofErr w:type="spellEnd"/>
            <w:r w:rsidRPr="00161F42">
              <w:t xml:space="preserve"> значения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</w:p>
        </w:tc>
        <w:tc>
          <w:tcPr>
            <w:tcW w:w="992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Доля учащихся, получивших по предмету по результатам ОГЭ отметки «4» и «5» 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40 %-49 % обучающихся; 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50 %-59 % обучающихся;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60 %-75 % обучающихся;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более 75 %  обучающихся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4 балла </w:t>
            </w:r>
          </w:p>
        </w:tc>
      </w:tr>
      <w:tr w:rsidR="00192527" w:rsidRPr="00161F42" w:rsidTr="00A2785B">
        <w:trPr>
          <w:jc w:val="center"/>
        </w:trPr>
        <w:tc>
          <w:tcPr>
            <w:tcW w:w="11199" w:type="dxa"/>
            <w:gridSpan w:val="4"/>
          </w:tcPr>
          <w:p w:rsidR="00192527" w:rsidRPr="00161F42" w:rsidRDefault="00192527" w:rsidP="00A278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Снижение доли </w:t>
            </w:r>
            <w:proofErr w:type="gramStart"/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>, не прошедших государственную итоговую аттестацию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161F4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61F42">
              <w:rPr>
                <w:rFonts w:ascii="Times New Roman" w:hAnsi="Times New Roman"/>
                <w:sz w:val="24"/>
                <w:szCs w:val="24"/>
              </w:rPr>
              <w:t>, сдавших ОГЭ по предмету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100 %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11199" w:type="dxa"/>
            <w:gridSpan w:val="4"/>
          </w:tcPr>
          <w:p w:rsidR="00192527" w:rsidRPr="00161F42" w:rsidRDefault="00192527" w:rsidP="00A278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эффективности использования учебного оборудования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Эффективное использование учебно-лабораторного оборудования для предметных кабинетов физики, химии, биологии 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pStyle w:val="a5"/>
              <w:spacing w:before="0" w:beforeAutospacing="0" w:after="0" w:afterAutospacing="0"/>
              <w:ind w:left="34"/>
              <w:jc w:val="both"/>
            </w:pPr>
            <w:r w:rsidRPr="00161F42">
              <w:t>Эффективное использование УЛО:</w:t>
            </w:r>
          </w:p>
          <w:p w:rsidR="00192527" w:rsidRPr="00161F42" w:rsidRDefault="00192527" w:rsidP="00A2785B">
            <w:pPr>
              <w:pStyle w:val="a5"/>
              <w:spacing w:before="0" w:beforeAutospacing="0" w:after="0" w:afterAutospacing="0"/>
              <w:ind w:left="34"/>
              <w:jc w:val="both"/>
            </w:pPr>
            <w:r w:rsidRPr="00161F42">
              <w:t xml:space="preserve">     по результатам данных ежегодного регионального мониторинга:</w:t>
            </w:r>
          </w:p>
          <w:p w:rsidR="00192527" w:rsidRPr="00161F42" w:rsidRDefault="00192527" w:rsidP="00A2785B">
            <w:pPr>
              <w:pStyle w:val="a5"/>
              <w:spacing w:before="0" w:beforeAutospacing="0" w:after="0" w:afterAutospacing="0"/>
              <w:ind w:left="34"/>
              <w:jc w:val="both"/>
            </w:pPr>
            <w:r w:rsidRPr="00161F42">
              <w:t>достаточный уровень;</w:t>
            </w:r>
          </w:p>
          <w:p w:rsidR="00192527" w:rsidRPr="00161F42" w:rsidRDefault="00192527" w:rsidP="00A2785B">
            <w:pPr>
              <w:pStyle w:val="a5"/>
              <w:spacing w:before="0" w:beforeAutospacing="0" w:after="0" w:afterAutospacing="0"/>
              <w:ind w:left="34"/>
              <w:jc w:val="both"/>
            </w:pPr>
            <w:r w:rsidRPr="00161F42">
              <w:t>высокий уровень</w:t>
            </w:r>
          </w:p>
          <w:p w:rsidR="00192527" w:rsidRPr="00161F42" w:rsidRDefault="00192527" w:rsidP="00A2785B">
            <w:pPr>
              <w:pStyle w:val="a5"/>
              <w:spacing w:before="0" w:beforeAutospacing="0" w:after="0" w:afterAutospacing="0"/>
              <w:ind w:left="34"/>
              <w:jc w:val="both"/>
            </w:pPr>
            <w:r w:rsidRPr="00161F42">
              <w:t xml:space="preserve">     на основании договора безвозмездного использования в рамках школьного округа</w:t>
            </w:r>
          </w:p>
          <w:p w:rsidR="00192527" w:rsidRPr="00161F42" w:rsidRDefault="00192527" w:rsidP="00A2785B">
            <w:pPr>
              <w:pStyle w:val="a5"/>
              <w:spacing w:before="0" w:beforeAutospacing="0" w:after="0" w:afterAutospacing="0"/>
              <w:ind w:left="34"/>
              <w:jc w:val="both"/>
            </w:pPr>
            <w:r w:rsidRPr="00161F42">
              <w:t xml:space="preserve">     достаточный уровень;</w:t>
            </w:r>
          </w:p>
          <w:p w:rsidR="00192527" w:rsidRPr="00161F42" w:rsidRDefault="00192527" w:rsidP="00A2785B">
            <w:pPr>
              <w:pStyle w:val="a5"/>
              <w:spacing w:before="0" w:beforeAutospacing="0" w:after="0" w:afterAutospacing="0"/>
              <w:ind w:left="34"/>
              <w:jc w:val="both"/>
            </w:pPr>
            <w:r w:rsidRPr="00161F42">
              <w:t xml:space="preserve">     высокий уровень</w:t>
            </w:r>
          </w:p>
        </w:tc>
        <w:tc>
          <w:tcPr>
            <w:tcW w:w="992" w:type="dxa"/>
          </w:tcPr>
          <w:p w:rsidR="00192527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Эффективное использование компьютерного, цифрового оборудования 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pStyle w:val="a5"/>
              <w:spacing w:before="0" w:beforeAutospacing="0" w:after="0" w:afterAutospacing="0"/>
              <w:ind w:left="34"/>
              <w:jc w:val="both"/>
            </w:pPr>
            <w:r w:rsidRPr="00161F42">
              <w:t xml:space="preserve">использование </w:t>
            </w:r>
            <w:proofErr w:type="gramStart"/>
            <w:r w:rsidRPr="00161F42">
              <w:t>ИКТ-оборудования</w:t>
            </w:r>
            <w:proofErr w:type="gramEnd"/>
            <w:r w:rsidRPr="00161F42">
              <w:t xml:space="preserve"> и сети Интернет на основании данных регионального мониторинга:</w:t>
            </w:r>
          </w:p>
          <w:p w:rsidR="00192527" w:rsidRPr="00161F42" w:rsidRDefault="00192527" w:rsidP="00A2785B">
            <w:pPr>
              <w:pStyle w:val="a5"/>
              <w:spacing w:before="0" w:beforeAutospacing="0" w:after="0" w:afterAutospacing="0"/>
              <w:ind w:left="34"/>
              <w:jc w:val="both"/>
            </w:pPr>
            <w:r w:rsidRPr="00161F42">
              <w:t xml:space="preserve">     достаточный уровень;</w:t>
            </w:r>
          </w:p>
          <w:p w:rsidR="00192527" w:rsidRPr="00161F42" w:rsidRDefault="00192527" w:rsidP="00A2785B">
            <w:pPr>
              <w:pStyle w:val="a5"/>
              <w:spacing w:before="0" w:beforeAutospacing="0" w:after="0" w:afterAutospacing="0"/>
              <w:ind w:left="34"/>
              <w:jc w:val="both"/>
            </w:pPr>
            <w:r w:rsidRPr="00161F42">
              <w:t xml:space="preserve">     высокий уровень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11199" w:type="dxa"/>
            <w:gridSpan w:val="4"/>
          </w:tcPr>
          <w:p w:rsidR="00192527" w:rsidRPr="00161F42" w:rsidRDefault="00192527" w:rsidP="00A278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>Положительная динамика доли школьников, участвовавших вмуниципальном туре всероссийской олимпиады школьников, в региональном туре всероссийской олимпиады школьников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обучающихся в </w:t>
            </w:r>
            <w:proofErr w:type="gramStart"/>
            <w:r w:rsidRPr="00161F42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161F42">
              <w:rPr>
                <w:rFonts w:ascii="Times New Roman" w:hAnsi="Times New Roman"/>
                <w:sz w:val="24"/>
                <w:szCs w:val="24"/>
              </w:rPr>
              <w:t xml:space="preserve"> и региональном турах (ВОШ)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увеличение доли школьников, ставших победителями и призерами  в ВОШ: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в муниципальном этапе;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в региональном этапе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Доля  обучающихся по программам общего образования,  победителей и призеров в олимпиадах и конкурсах  различного уровня: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- дистанционные конкурсы и марафоны по биологии, географии, математике;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- региональная историко-краеведческая конференция школьников Алтайского края;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- региональная олимпиада младших школьников «Вместе – к успеху!»;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- краевой химический турнир «Индиго»;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- летние учебно-тренировочные сборы по физике, химии, математике;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- краевая олимпиада по робототехнике;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- краевой конкурс для одаренных школьников и молодежи «Будущее Алтая»;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lastRenderedPageBreak/>
              <w:t>- краевая олимпиада школьников, обучающихся в объединениях дополнительного образования эколого-биологической направленности;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- региональный конкурс «ИКТО»;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- краевой этап дельфийских игр;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- краевой этап спортивных игр школьников «Президентские спортивные игры»;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- краевой этап спортивных соревнований школьников «Президентские состязания».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lastRenderedPageBreak/>
              <w:t>сохранение доли  победителей и призеров в олимпиадах и конкурсах  различного уровня по сравнению с предыдущим периодом;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увеличение доли  участников в олимпиадах и конкурсах  различного уровня по сравнению с предыдущим периодом;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увеличение доли  победителей и призеров в олимпиадах и конкурсах  различного уровня по сравнению с предыдущим периодом на: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до 40 %;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41 % и более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</w:p>
        </w:tc>
        <w:tc>
          <w:tcPr>
            <w:tcW w:w="992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527" w:rsidRPr="00161F42" w:rsidTr="00A2785B">
        <w:trPr>
          <w:trHeight w:val="2316"/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Увеличение доли детей, включенных в систему выявления, развития и адресной поддержки одаренных детей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увеличение доли школьников, принявших участие в школьном этапе ВОШ по сравнению с предыдущим периодом на: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до 40 %;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41 % и более</w:t>
            </w:r>
          </w:p>
        </w:tc>
        <w:tc>
          <w:tcPr>
            <w:tcW w:w="992" w:type="dxa"/>
          </w:tcPr>
          <w:p w:rsidR="00192527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11199" w:type="dxa"/>
            <w:gridSpan w:val="4"/>
          </w:tcPr>
          <w:p w:rsidR="00192527" w:rsidRPr="00161F42" w:rsidRDefault="00192527" w:rsidP="00A278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>Увеличение доли учителей, участвующих в профессиональных конкурсах краевого и всероссийского уровней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Участие педагогов в региональном конкурсе «ИКТО»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участие в очном туре краевого этапа;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получение диплома </w:t>
            </w:r>
            <w:proofErr w:type="spellStart"/>
            <w:r w:rsidRPr="00161F42">
              <w:t>лаурета</w:t>
            </w:r>
            <w:proofErr w:type="spellEnd"/>
            <w:r w:rsidRPr="00161F42">
              <w:t>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получение диплома победителя;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получение Гран-при конкурса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  <w:shd w:val="clear" w:color="auto" w:fill="auto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Участие педагога в конкурсах профессионального мастерства: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«Учитель года Алтая»;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«Педагогический дебют»;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конкурс лучших учителей на получение денежного поощрения в рамках реализации приоритетного национального проекта «Образование» (премия 200 тыс</w:t>
            </w:r>
            <w:proofErr w:type="gramStart"/>
            <w:r w:rsidRPr="00161F4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61F42">
              <w:rPr>
                <w:rFonts w:ascii="Times New Roman" w:hAnsi="Times New Roman"/>
                <w:sz w:val="24"/>
                <w:szCs w:val="24"/>
              </w:rPr>
              <w:t>ублей);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конкурс лучших педагогических работников краевых государственных и муниципальных образовательных организаций (премия 50 тыс</w:t>
            </w:r>
            <w:proofErr w:type="gramStart"/>
            <w:r w:rsidRPr="00161F4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61F42">
              <w:rPr>
                <w:rFonts w:ascii="Times New Roman" w:hAnsi="Times New Roman"/>
                <w:sz w:val="24"/>
                <w:szCs w:val="24"/>
              </w:rPr>
              <w:t>ублей) 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конкурс педагогических работников на получение денежной премии Губернатора Алтайского края имени С.П. Титова;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конкурс в области педагогики, воспитания  и работы с детьми и молодежью до 20 лет  «За нравственный подвиг учителя»;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краевой конкурс профессионального мастерства классных руководителей «Самый классный </w:t>
            </w:r>
            <w:proofErr w:type="spellStart"/>
            <w:proofErr w:type="gramStart"/>
            <w:r w:rsidRPr="00161F42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161F4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краевой конкурс «Учитель здоровья»;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lastRenderedPageBreak/>
              <w:t>участие в муниципальном этапе конкурса;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призовое место в муниципальном этапе конкурса;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победа в муниципальном этапе конкурса;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участие в краевом этапе конкурса;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призовое место в краевом этапе конкурса;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победа в краевом этапе конкурса;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lastRenderedPageBreak/>
              <w:t>участие во Всероссийском этапе конкурса;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призовое место на Всероссийском этапе конкурса;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победа на Всероссийском этапе конкурса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lastRenderedPageBreak/>
              <w:t>0,5балла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527" w:rsidRPr="00161F42" w:rsidTr="00A2785B">
        <w:trPr>
          <w:jc w:val="center"/>
        </w:trPr>
        <w:tc>
          <w:tcPr>
            <w:tcW w:w="992" w:type="dxa"/>
            <w:shd w:val="clear" w:color="auto" w:fill="auto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192527" w:rsidRPr="00161F42" w:rsidRDefault="00192527" w:rsidP="00A278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42">
              <w:rPr>
                <w:rFonts w:ascii="Times New Roman" w:hAnsi="Times New Roman" w:cs="Times New Roman"/>
                <w:sz w:val="24"/>
                <w:szCs w:val="24"/>
              </w:rPr>
              <w:t>Диссеминация опыта педагогического работника, полученного в ходе участия (победы) в конкурсах профессионального мастерства (</w:t>
            </w:r>
            <w:r w:rsidRPr="00161F42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выступления в очной форме, презентации, мастер-классы и т.п.</w:t>
            </w:r>
            <w:r w:rsidRPr="00161F4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«Учитель года Алтая»;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«Педагогический дебют»;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конкурс лучших учителей на получение денежного поощрения в рамках реализации приоритетного национального проекта «Образование» (премия 200 тыс</w:t>
            </w:r>
            <w:proofErr w:type="gramStart"/>
            <w:r w:rsidRPr="00161F4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61F42">
              <w:rPr>
                <w:rFonts w:ascii="Times New Roman" w:hAnsi="Times New Roman"/>
                <w:sz w:val="24"/>
                <w:szCs w:val="24"/>
              </w:rPr>
              <w:t>ублей);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конкурс лучших педагогических работников краевых государственных и муниципальных образовательных организаций (премия 50 тыс</w:t>
            </w:r>
            <w:proofErr w:type="gramStart"/>
            <w:r w:rsidRPr="00161F4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61F42">
              <w:rPr>
                <w:rFonts w:ascii="Times New Roman" w:hAnsi="Times New Roman"/>
                <w:sz w:val="24"/>
                <w:szCs w:val="24"/>
              </w:rPr>
              <w:t>ублей) 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 конкурс педагогических работников на получение денежной премии Губернатора Алтайского края имени С.П. Титова;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конкурс в области педагогики, воспитания  и работы с детьми и молодежью до 20 лет  «За нравственный подвиг учителя»;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краевой конкурс профессионального мастерства классных руководителей «Самый классный </w:t>
            </w:r>
            <w:proofErr w:type="spellStart"/>
            <w:proofErr w:type="gramStart"/>
            <w:r w:rsidRPr="00161F42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161F4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краевой конкурс «Учитель здоровья»;</w:t>
            </w:r>
          </w:p>
          <w:p w:rsidR="00192527" w:rsidRPr="00161F42" w:rsidRDefault="00192527" w:rsidP="00A278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42">
              <w:rPr>
                <w:rFonts w:ascii="Times New Roman" w:hAnsi="Times New Roman" w:cs="Times New Roman"/>
                <w:sz w:val="24"/>
                <w:szCs w:val="24"/>
              </w:rPr>
              <w:t xml:space="preserve">      конкурс профессионального мастерства </w:t>
            </w:r>
            <w:r w:rsidRPr="00161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дополнительного образования «Сердце отдаю детям» (</w:t>
            </w:r>
            <w:r w:rsidRPr="00161F42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педагогов дополнительного образования детей общеобразовательных организаций</w:t>
            </w:r>
            <w:r w:rsidRPr="00161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lastRenderedPageBreak/>
              <w:t>на муниципальном уровне: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для педагогических работников 1-3 общеобразовательных организаций;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для педагогических работников не менее 4-5 общеобразовательных организаций;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для педагогических работников более 5 общеобразовательных организаций);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на региональном уровне (краевые мероприятия);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на межрегиональном уровне;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992" w:type="dxa"/>
            <w:shd w:val="clear" w:color="auto" w:fill="auto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  <w:shd w:val="clear" w:color="auto" w:fill="auto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192527" w:rsidRPr="00161F42" w:rsidRDefault="00192527" w:rsidP="00A278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42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педагога к работе в качестве эксперта, члена жюри</w:t>
            </w:r>
          </w:p>
        </w:tc>
        <w:tc>
          <w:tcPr>
            <w:tcW w:w="4536" w:type="dxa"/>
            <w:shd w:val="clear" w:color="auto" w:fill="auto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на муниципальном уровне: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на региональном уровне;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на межрегиональном уровне;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992" w:type="dxa"/>
            <w:shd w:val="clear" w:color="auto" w:fill="auto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11199" w:type="dxa"/>
            <w:gridSpan w:val="4"/>
          </w:tcPr>
          <w:p w:rsidR="00192527" w:rsidRPr="00161F42" w:rsidRDefault="00192527" w:rsidP="00A278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>Сохранение и укрепление здоровья школьников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Привлечение  педагогическим работником социальных партнеров к реализации социально значимых проектов с детьми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реализация социальных проектов с привлечением социальных партнеров </w:t>
            </w:r>
            <w:proofErr w:type="gramStart"/>
            <w:r w:rsidRPr="00161F4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161F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1 организации;     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2 организаций;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     3 и более организаций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физкультурно-оздоровительной работы, развитие школьных спортивных клубов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увеличение доли школьников, занимающихся в школьных спортивных клубах на: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10 % - 15 %;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16 % - 20 %;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20 % и более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Эффективное участие педагогического работника в организации горячего питания школьников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увеличение доли школьников, получающих 2-х </w:t>
            </w:r>
            <w:r w:rsidRPr="00161F42">
              <w:rPr>
                <w:b/>
                <w:i/>
              </w:rPr>
              <w:t>разовое горячее</w:t>
            </w:r>
            <w:r w:rsidRPr="00161F42">
              <w:t xml:space="preserve"> питание на: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20 % - 30 %; 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31 % - 40 %;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более 40%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образовательного процесса с использованием  </w:t>
            </w:r>
            <w:proofErr w:type="spellStart"/>
            <w:r w:rsidRPr="00161F42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161F42">
              <w:rPr>
                <w:rFonts w:ascii="Times New Roman" w:hAnsi="Times New Roman"/>
                <w:sz w:val="24"/>
                <w:szCs w:val="24"/>
              </w:rPr>
              <w:t xml:space="preserve"> технологий и программ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реализация рекомендованных программ по </w:t>
            </w:r>
            <w:proofErr w:type="spellStart"/>
            <w:r w:rsidRPr="00161F42">
              <w:t>здоровьесбережению</w:t>
            </w:r>
            <w:proofErr w:type="spellEnd"/>
            <w:r w:rsidRPr="00161F42">
              <w:rPr>
                <w:i/>
              </w:rPr>
              <w:t>(«Здоровье» под ред. В.Н. Касаткина, «Разговор о правильном питании» и др.</w:t>
            </w:r>
            <w:r w:rsidRPr="00161F42">
              <w:t>);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разработка и реализация авторской программы (</w:t>
            </w:r>
            <w:r w:rsidRPr="00161F42">
              <w:rPr>
                <w:i/>
              </w:rPr>
              <w:t xml:space="preserve">профилактической, </w:t>
            </w:r>
            <w:proofErr w:type="spellStart"/>
            <w:r w:rsidRPr="00161F42">
              <w:rPr>
                <w:i/>
              </w:rPr>
              <w:t>здоровьесберегающей</w:t>
            </w:r>
            <w:proofErr w:type="spellEnd"/>
            <w:r w:rsidRPr="00161F42">
              <w:t>)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Эффективная деятельность педагога в развитии инклюзивного образования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pStyle w:val="a5"/>
              <w:ind w:left="33"/>
              <w:jc w:val="both"/>
            </w:pPr>
            <w:r w:rsidRPr="00161F42">
              <w:t>разработка индивидуальных коррекционно-образовательных маршрутов, методических рекомендаций к созданию условий для включения ребенка с ОВЗ в образовательную среду;</w:t>
            </w:r>
          </w:p>
          <w:p w:rsidR="00192527" w:rsidRPr="00161F42" w:rsidRDefault="00192527" w:rsidP="00A2785B">
            <w:pPr>
              <w:tabs>
                <w:tab w:val="left" w:pos="106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включение детей с ОВЗ в проведение воспитательных, культурно-развлекательных, спортивных мероприятий, их результативность;</w:t>
            </w:r>
          </w:p>
          <w:p w:rsidR="00192527" w:rsidRPr="00161F42" w:rsidRDefault="00192527" w:rsidP="00A2785B">
            <w:pPr>
              <w:tabs>
                <w:tab w:val="left" w:pos="106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проведение мастер-классов по организации коррекционно-образовательной деятельности в условиях  инклюзивного образования;</w:t>
            </w:r>
          </w:p>
          <w:p w:rsidR="00192527" w:rsidRPr="00161F42" w:rsidRDefault="00192527" w:rsidP="00A2785B">
            <w:pPr>
              <w:tabs>
                <w:tab w:val="left" w:pos="1064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выступление на  научно – практических семинарах, конференциях, круглых столах  по проблеме организации   инклюзивного образования детей с ОВЗ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192527" w:rsidRPr="00161F42" w:rsidTr="00A2785B">
        <w:trPr>
          <w:jc w:val="center"/>
        </w:trPr>
        <w:tc>
          <w:tcPr>
            <w:tcW w:w="11199" w:type="dxa"/>
            <w:gridSpan w:val="4"/>
          </w:tcPr>
          <w:p w:rsidR="00192527" w:rsidRPr="00161F42" w:rsidRDefault="00192527" w:rsidP="00A278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Внедрение системы ППМС помощи </w:t>
            </w:r>
            <w:proofErr w:type="gramStart"/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обучающимся</w:t>
            </w:r>
            <w:proofErr w:type="gramEnd"/>
            <w:r w:rsidRPr="00161F42">
              <w:rPr>
                <w:rFonts w:ascii="Times New Roman" w:hAnsi="Times New Roman"/>
                <w:b/>
                <w:i/>
                <w:sz w:val="24"/>
                <w:szCs w:val="24"/>
              </w:rPr>
              <w:t>, испытывающим трудности в обучении, воспитании и развитии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Эффективное участие педагогического работника в разработке и реализации индивидуальных программ психолого-педагогического сопровождения образования детей-инвалидов, детей с ограниченными возможностями здоровья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разработка индивидуальной программы психолого-педагогического сопровождения, индивидуального учебного плана;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>по итогам динамического контроля развития обучающегося: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отсутствие отрицательной динамики;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наличие позитивной динамики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192527" w:rsidRPr="00161F42" w:rsidTr="00A2785B">
        <w:trPr>
          <w:jc w:val="center"/>
        </w:trPr>
        <w:tc>
          <w:tcPr>
            <w:tcW w:w="992" w:type="dxa"/>
          </w:tcPr>
          <w:p w:rsidR="00192527" w:rsidRPr="00161F42" w:rsidRDefault="00192527" w:rsidP="00192527">
            <w:pPr>
              <w:pStyle w:val="a6"/>
              <w:numPr>
                <w:ilvl w:val="0"/>
                <w:numId w:val="7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Эффективное участие педагогического работника в реализации комплекса мероприятий, направленных на решение психологических проблем обучающихся</w:t>
            </w:r>
          </w:p>
        </w:tc>
        <w:tc>
          <w:tcPr>
            <w:tcW w:w="4536" w:type="dxa"/>
          </w:tcPr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обеспечение высокого уровня удовлетворенности родителей в психологическом консультировании по данным опроса (</w:t>
            </w:r>
            <w:r w:rsidRPr="00161F42">
              <w:rPr>
                <w:rFonts w:ascii="Times New Roman" w:hAnsi="Times New Roman"/>
                <w:i/>
                <w:sz w:val="24"/>
                <w:szCs w:val="24"/>
              </w:rPr>
              <w:t>анкетирования</w:t>
            </w:r>
            <w:r w:rsidRPr="00161F4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обеспечение стабильного состава </w:t>
            </w:r>
            <w:proofErr w:type="gramStart"/>
            <w:r w:rsidRPr="00161F4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61F42">
              <w:rPr>
                <w:rFonts w:ascii="Times New Roman" w:hAnsi="Times New Roman"/>
                <w:sz w:val="24"/>
                <w:szCs w:val="24"/>
              </w:rPr>
              <w:t>, посещающих коррекционно-развивающие психолого-педагогические занятия;</w:t>
            </w:r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F42">
              <w:rPr>
                <w:rFonts w:ascii="Times New Roman" w:hAnsi="Times New Roman"/>
                <w:sz w:val="24"/>
                <w:szCs w:val="24"/>
              </w:rPr>
              <w:t xml:space="preserve">составление и реализация </w:t>
            </w:r>
            <w:proofErr w:type="spellStart"/>
            <w:r w:rsidRPr="00161F42">
              <w:rPr>
                <w:rFonts w:ascii="Times New Roman" w:hAnsi="Times New Roman"/>
                <w:sz w:val="24"/>
                <w:szCs w:val="24"/>
              </w:rPr>
              <w:t>коррекционно-развиваю-щей</w:t>
            </w:r>
            <w:proofErr w:type="spellEnd"/>
            <w:r w:rsidRPr="00161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F42">
              <w:rPr>
                <w:rFonts w:ascii="Times New Roman" w:hAnsi="Times New Roman"/>
                <w:sz w:val="24"/>
                <w:szCs w:val="24"/>
              </w:rPr>
              <w:t>психолого-педаго-гической</w:t>
            </w:r>
            <w:proofErr w:type="spellEnd"/>
            <w:r w:rsidRPr="00161F42">
              <w:rPr>
                <w:rFonts w:ascii="Times New Roman" w:hAnsi="Times New Roman"/>
                <w:sz w:val="24"/>
                <w:szCs w:val="24"/>
              </w:rPr>
              <w:t xml:space="preserve"> программы, утвержденной и согласованной в установленной порядке;</w:t>
            </w:r>
            <w:proofErr w:type="gramEnd"/>
          </w:p>
          <w:p w:rsidR="00192527" w:rsidRPr="00161F42" w:rsidRDefault="00192527" w:rsidP="00A27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 xml:space="preserve">наличие системы работы по повышению </w:t>
            </w:r>
            <w:r w:rsidRPr="00161F42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психолого-педагогической компетентности педагогов: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разовые консультации и мероприятия, не менее 1 раза в месяц;</w:t>
            </w:r>
          </w:p>
          <w:p w:rsidR="00192527" w:rsidRPr="00161F42" w:rsidRDefault="00192527" w:rsidP="00A2785B">
            <w:pPr>
              <w:pStyle w:val="ad"/>
              <w:spacing w:after="0"/>
              <w:ind w:left="0"/>
              <w:jc w:val="both"/>
            </w:pPr>
            <w:r w:rsidRPr="00161F42">
              <w:t xml:space="preserve">     еженедельно, не реже 1-2 раза</w:t>
            </w:r>
          </w:p>
        </w:tc>
        <w:tc>
          <w:tcPr>
            <w:tcW w:w="992" w:type="dxa"/>
          </w:tcPr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lastRenderedPageBreak/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192527" w:rsidRPr="00161F42" w:rsidRDefault="00192527" w:rsidP="00A2785B">
            <w:pPr>
              <w:rPr>
                <w:rFonts w:ascii="Times New Roman" w:hAnsi="Times New Roman"/>
                <w:sz w:val="24"/>
                <w:szCs w:val="24"/>
              </w:rPr>
            </w:pPr>
            <w:r w:rsidRPr="00161F4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</w:tbl>
    <w:p w:rsidR="0026015A" w:rsidRDefault="0026015A" w:rsidP="0026015A">
      <w:pPr>
        <w:shd w:val="clear" w:color="auto" w:fill="FFFFFF"/>
        <w:ind w:left="5387" w:right="40"/>
        <w:jc w:val="both"/>
        <w:rPr>
          <w:bCs/>
          <w:spacing w:val="-1"/>
          <w:sz w:val="24"/>
          <w:szCs w:val="24"/>
        </w:rPr>
      </w:pPr>
    </w:p>
    <w:p w:rsidR="0026015A" w:rsidRDefault="0026015A" w:rsidP="0026015A">
      <w:pPr>
        <w:shd w:val="clear" w:color="auto" w:fill="FFFFFF"/>
        <w:ind w:left="5387" w:right="40"/>
        <w:jc w:val="both"/>
        <w:rPr>
          <w:bCs/>
          <w:spacing w:val="-1"/>
          <w:sz w:val="24"/>
          <w:szCs w:val="24"/>
        </w:rPr>
      </w:pPr>
    </w:p>
    <w:p w:rsidR="0026015A" w:rsidRDefault="0026015A" w:rsidP="0026015A">
      <w:pPr>
        <w:shd w:val="clear" w:color="auto" w:fill="FFFFFF"/>
        <w:ind w:left="5387" w:right="40"/>
        <w:jc w:val="both"/>
        <w:rPr>
          <w:bCs/>
          <w:spacing w:val="-1"/>
          <w:sz w:val="24"/>
          <w:szCs w:val="24"/>
        </w:rPr>
      </w:pPr>
    </w:p>
    <w:p w:rsidR="0026015A" w:rsidRDefault="0026015A" w:rsidP="0026015A">
      <w:pPr>
        <w:shd w:val="clear" w:color="auto" w:fill="FFFFFF"/>
        <w:ind w:left="5387" w:right="40"/>
        <w:jc w:val="both"/>
        <w:rPr>
          <w:bCs/>
          <w:spacing w:val="-1"/>
          <w:sz w:val="24"/>
          <w:szCs w:val="24"/>
        </w:rPr>
      </w:pPr>
    </w:p>
    <w:p w:rsidR="001158C6" w:rsidRDefault="001158C6" w:rsidP="00E6340B">
      <w:pPr>
        <w:jc w:val="right"/>
      </w:pPr>
    </w:p>
    <w:p w:rsidR="001158C6" w:rsidRDefault="001158C6"/>
    <w:p w:rsidR="001158C6" w:rsidRDefault="001158C6"/>
    <w:p w:rsidR="001158C6" w:rsidRDefault="001158C6"/>
    <w:p w:rsidR="001158C6" w:rsidRDefault="001158C6"/>
    <w:p w:rsidR="001158C6" w:rsidRDefault="001158C6"/>
    <w:p w:rsidR="001158C6" w:rsidRDefault="001158C6"/>
    <w:p w:rsidR="001158C6" w:rsidRDefault="001158C6"/>
    <w:p w:rsidR="001158C6" w:rsidRDefault="001158C6"/>
    <w:p w:rsidR="001158C6" w:rsidRDefault="001158C6"/>
    <w:p w:rsidR="001158C6" w:rsidRDefault="001158C6"/>
    <w:p w:rsidR="00E6340B" w:rsidRDefault="00E6340B"/>
    <w:p w:rsidR="00E6340B" w:rsidRDefault="00E6340B"/>
    <w:p w:rsidR="00E6340B" w:rsidRDefault="00E6340B"/>
    <w:p w:rsidR="00E6340B" w:rsidRDefault="00E6340B"/>
    <w:p w:rsidR="000C3B27" w:rsidRDefault="000C3B27"/>
    <w:p w:rsidR="000C3B27" w:rsidRDefault="000C3B27"/>
    <w:p w:rsidR="000C3B27" w:rsidRDefault="000C3B27"/>
    <w:p w:rsidR="000C3B27" w:rsidRDefault="000C3B27"/>
    <w:p w:rsidR="000C3B27" w:rsidRDefault="000C3B27"/>
    <w:p w:rsidR="000C3B27" w:rsidRDefault="000C3B27"/>
    <w:p w:rsidR="000C3B27" w:rsidRDefault="000C3B27"/>
    <w:p w:rsidR="00E6340B" w:rsidRPr="000C3B27" w:rsidRDefault="00E6340B" w:rsidP="00E6340B">
      <w:pPr>
        <w:jc w:val="right"/>
        <w:rPr>
          <w:b/>
          <w:sz w:val="20"/>
          <w:szCs w:val="20"/>
        </w:rPr>
      </w:pPr>
      <w:r w:rsidRPr="000C3B27">
        <w:rPr>
          <w:rFonts w:ascii="Times New Roman" w:hAnsi="Times New Roman"/>
          <w:b/>
          <w:sz w:val="20"/>
          <w:szCs w:val="20"/>
        </w:rPr>
        <w:lastRenderedPageBreak/>
        <w:t xml:space="preserve"> (Приложение №2)</w:t>
      </w:r>
    </w:p>
    <w:p w:rsidR="00E6340B" w:rsidRPr="009118C0" w:rsidRDefault="00E6340B" w:rsidP="00E6340B">
      <w:pPr>
        <w:spacing w:after="0" w:line="240" w:lineRule="exact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Оценочный лист</w:t>
      </w:r>
    </w:p>
    <w:p w:rsidR="00E6340B" w:rsidRPr="009118C0" w:rsidRDefault="00E6340B" w:rsidP="00E6340B">
      <w:pPr>
        <w:spacing w:after="0" w:line="240" w:lineRule="exact"/>
        <w:ind w:firstLine="709"/>
        <w:jc w:val="center"/>
        <w:rPr>
          <w:sz w:val="24"/>
          <w:szCs w:val="24"/>
        </w:rPr>
      </w:pPr>
      <w:r w:rsidRPr="009118C0">
        <w:rPr>
          <w:sz w:val="24"/>
          <w:szCs w:val="24"/>
        </w:rPr>
        <w:t>на стимулирование инновационной деятельности в 2015 году</w:t>
      </w:r>
    </w:p>
    <w:p w:rsidR="00E6340B" w:rsidRDefault="00E6340B" w:rsidP="00E6340B">
      <w:pPr>
        <w:spacing w:after="0" w:line="240" w:lineRule="exact"/>
        <w:ind w:firstLine="709"/>
        <w:jc w:val="center"/>
        <w:rPr>
          <w:sz w:val="24"/>
          <w:szCs w:val="24"/>
        </w:rPr>
      </w:pPr>
      <w:r w:rsidRPr="009118C0">
        <w:rPr>
          <w:b/>
          <w:sz w:val="24"/>
          <w:szCs w:val="24"/>
        </w:rPr>
        <w:t>между педагогическими работниками</w:t>
      </w:r>
      <w:r>
        <w:rPr>
          <w:sz w:val="24"/>
          <w:szCs w:val="24"/>
        </w:rPr>
        <w:t xml:space="preserve">  МКОУ «</w:t>
      </w:r>
      <w:proofErr w:type="gramStart"/>
      <w:r w:rsidR="00A2785B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A2785B">
        <w:rPr>
          <w:rFonts w:ascii="Times New Roman" w:hAnsi="Times New Roman"/>
          <w:sz w:val="28"/>
          <w:szCs w:val="28"/>
        </w:rPr>
        <w:t xml:space="preserve"> О</w:t>
      </w:r>
      <w:r w:rsidR="00A2785B" w:rsidRPr="008A4E5C">
        <w:rPr>
          <w:rFonts w:ascii="Times New Roman" w:hAnsi="Times New Roman"/>
          <w:sz w:val="28"/>
          <w:szCs w:val="28"/>
        </w:rPr>
        <w:t>ОШ</w:t>
      </w:r>
      <w:r>
        <w:rPr>
          <w:sz w:val="24"/>
          <w:szCs w:val="24"/>
        </w:rPr>
        <w:t>»</w:t>
      </w:r>
    </w:p>
    <w:p w:rsidR="00E6340B" w:rsidRPr="009118C0" w:rsidRDefault="00E6340B" w:rsidP="00E6340B">
      <w:pPr>
        <w:spacing w:after="0" w:line="240" w:lineRule="exact"/>
        <w:ind w:firstLine="709"/>
        <w:jc w:val="center"/>
        <w:rPr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4679"/>
        <w:gridCol w:w="4536"/>
        <w:gridCol w:w="992"/>
      </w:tblGrid>
      <w:tr w:rsidR="00E6340B" w:rsidRPr="005132B5" w:rsidTr="00E6340B">
        <w:tc>
          <w:tcPr>
            <w:tcW w:w="992" w:type="dxa"/>
          </w:tcPr>
          <w:p w:rsidR="00E6340B" w:rsidRPr="005132B5" w:rsidRDefault="00E6340B" w:rsidP="00E36778">
            <w:pPr>
              <w:tabs>
                <w:tab w:val="left" w:pos="315"/>
              </w:tabs>
              <w:spacing w:after="0" w:line="240" w:lineRule="exact"/>
            </w:pPr>
            <w:r w:rsidRPr="005132B5">
              <w:t xml:space="preserve">№ </w:t>
            </w:r>
            <w:proofErr w:type="gramStart"/>
            <w:r w:rsidRPr="005132B5">
              <w:t>п</w:t>
            </w:r>
            <w:proofErr w:type="gramEnd"/>
            <w:r w:rsidRPr="005132B5">
              <w:t>/п</w:t>
            </w:r>
          </w:p>
        </w:tc>
        <w:tc>
          <w:tcPr>
            <w:tcW w:w="4679" w:type="dxa"/>
            <w:vAlign w:val="center"/>
          </w:tcPr>
          <w:p w:rsidR="00E6340B" w:rsidRPr="005132B5" w:rsidRDefault="00E6340B" w:rsidP="00E36778">
            <w:pPr>
              <w:spacing w:after="0" w:line="240" w:lineRule="exact"/>
              <w:jc w:val="center"/>
            </w:pPr>
            <w:r w:rsidRPr="005132B5">
              <w:t xml:space="preserve">Критерий </w:t>
            </w:r>
          </w:p>
        </w:tc>
        <w:tc>
          <w:tcPr>
            <w:tcW w:w="4536" w:type="dxa"/>
            <w:vAlign w:val="center"/>
          </w:tcPr>
          <w:p w:rsidR="00E6340B" w:rsidRPr="005132B5" w:rsidRDefault="00E6340B" w:rsidP="00E36778">
            <w:pPr>
              <w:spacing w:after="0" w:line="240" w:lineRule="exact"/>
              <w:jc w:val="center"/>
            </w:pPr>
            <w:r w:rsidRPr="005132B5">
              <w:t>Индикатор</w:t>
            </w:r>
          </w:p>
        </w:tc>
        <w:tc>
          <w:tcPr>
            <w:tcW w:w="992" w:type="dxa"/>
            <w:vAlign w:val="center"/>
          </w:tcPr>
          <w:p w:rsidR="00E6340B" w:rsidRPr="005132B5" w:rsidRDefault="00E6340B" w:rsidP="00E36778">
            <w:pPr>
              <w:spacing w:after="0" w:line="240" w:lineRule="exact"/>
              <w:jc w:val="center"/>
            </w:pPr>
            <w:r w:rsidRPr="005132B5">
              <w:t>Оценка  (баллы)</w:t>
            </w:r>
          </w:p>
        </w:tc>
      </w:tr>
      <w:tr w:rsidR="00E6340B" w:rsidRPr="005132B5" w:rsidTr="00E6340B">
        <w:tc>
          <w:tcPr>
            <w:tcW w:w="11199" w:type="dxa"/>
            <w:gridSpan w:val="4"/>
          </w:tcPr>
          <w:p w:rsidR="00E6340B" w:rsidRPr="005132B5" w:rsidRDefault="00E6340B" w:rsidP="00E36778">
            <w:pPr>
              <w:spacing w:after="0" w:line="240" w:lineRule="exact"/>
              <w:jc w:val="center"/>
              <w:rPr>
                <w:b/>
                <w:i/>
              </w:rPr>
            </w:pPr>
            <w:r w:rsidRPr="005132B5">
              <w:rPr>
                <w:b/>
                <w:i/>
              </w:rPr>
              <w:t>Выполнение майских (2012 год) Указов Президента РФ</w:t>
            </w:r>
          </w:p>
        </w:tc>
      </w:tr>
      <w:tr w:rsidR="00E6340B" w:rsidRPr="005132B5" w:rsidTr="00E6340B">
        <w:trPr>
          <w:trHeight w:val="2621"/>
        </w:trPr>
        <w:tc>
          <w:tcPr>
            <w:tcW w:w="992" w:type="dxa"/>
          </w:tcPr>
          <w:p w:rsidR="00E6340B" w:rsidRPr="00A2785B" w:rsidRDefault="00A2785B" w:rsidP="00A2785B">
            <w:pPr>
              <w:tabs>
                <w:tab w:val="left" w:pos="315"/>
              </w:tabs>
              <w:spacing w:after="0" w:line="240" w:lineRule="exact"/>
              <w:ind w:left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6340B" w:rsidRPr="009E20FF" w:rsidRDefault="00E6340B" w:rsidP="00E36778">
            <w:pPr>
              <w:spacing w:after="0" w:line="240" w:lineRule="exact"/>
            </w:pPr>
          </w:p>
        </w:tc>
        <w:tc>
          <w:tcPr>
            <w:tcW w:w="4679" w:type="dxa"/>
          </w:tcPr>
          <w:p w:rsidR="00E6340B" w:rsidRPr="005132B5" w:rsidRDefault="00E6340B" w:rsidP="00E3677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32B5">
              <w:rPr>
                <w:rFonts w:ascii="Times New Roman" w:hAnsi="Times New Roman" w:cs="Times New Roman"/>
                <w:sz w:val="22"/>
                <w:szCs w:val="22"/>
              </w:rPr>
              <w:t>Разработка и внедрение в практику методик работы с семьями, находящимися в социально опасном положении, согласно методическим указаниям, алгоритму межведомственного взаимодействия органов и учреждений, осуществляющих деятельность по раннему выявлению детей, нуждающихся в государственной защите, и работы по устранению причин нарушения их прав и законных интересов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положительная динамика результатов работы по межведомственной программе реабилитации и адаптации несовершеннолетнего: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положительная динамика успеваемости  в школе;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организация </w:t>
            </w:r>
            <w:proofErr w:type="spellStart"/>
            <w:r w:rsidRPr="005132B5">
              <w:t>внеучебной</w:t>
            </w:r>
            <w:proofErr w:type="spellEnd"/>
            <w:r w:rsidRPr="005132B5">
              <w:t xml:space="preserve"> деятельности (систематические занятия спортом, творческой деятельностью и др.);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несовершеннолетний (и/или семья несовершеннолетнего) снят с учета в КДН и ЗП, ПДН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</w:tc>
      </w:tr>
      <w:tr w:rsidR="00E6340B" w:rsidRPr="005132B5" w:rsidTr="00E6340B">
        <w:tc>
          <w:tcPr>
            <w:tcW w:w="11199" w:type="dxa"/>
            <w:gridSpan w:val="4"/>
          </w:tcPr>
          <w:p w:rsidR="00E6340B" w:rsidRPr="00AD0E45" w:rsidRDefault="00E6340B" w:rsidP="00E36778">
            <w:pPr>
              <w:spacing w:after="0" w:line="240" w:lineRule="exact"/>
              <w:jc w:val="center"/>
              <w:rPr>
                <w:b/>
                <w:i/>
                <w:color w:val="FF0000"/>
              </w:rPr>
            </w:pPr>
            <w:r w:rsidRPr="00AD0E45">
              <w:rPr>
                <w:b/>
                <w:i/>
                <w:color w:val="FF0000"/>
              </w:rPr>
              <w:t>Внедрение современных образовательных технологий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A2785B" w:rsidRDefault="00A2785B" w:rsidP="00A2785B">
            <w:pPr>
              <w:tabs>
                <w:tab w:val="left" w:pos="315"/>
              </w:tabs>
              <w:spacing w:after="0" w:line="240" w:lineRule="exact"/>
              <w:ind w:left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6340B" w:rsidRPr="009E20FF" w:rsidRDefault="00E6340B" w:rsidP="00E36778">
            <w:pPr>
              <w:spacing w:after="0" w:line="240" w:lineRule="exact"/>
            </w:pP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Эффективное использование педагогическим работником педагогических технологий, реализующих </w:t>
            </w:r>
            <w:proofErr w:type="spellStart"/>
            <w:r w:rsidRPr="005132B5">
              <w:t>системно-деятельностный</w:t>
            </w:r>
            <w:proofErr w:type="spellEnd"/>
            <w:r w:rsidRPr="005132B5">
              <w:t xml:space="preserve"> подход 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ind w:left="33"/>
              <w:jc w:val="both"/>
            </w:pPr>
            <w:r w:rsidRPr="005132B5">
              <w:t xml:space="preserve">положительная динамика </w:t>
            </w:r>
            <w:proofErr w:type="spellStart"/>
            <w:r w:rsidRPr="005132B5">
              <w:t>метапредметных</w:t>
            </w:r>
            <w:proofErr w:type="spellEnd"/>
            <w:r w:rsidRPr="005132B5">
              <w:t xml:space="preserve"> результатов школьников:</w:t>
            </w:r>
          </w:p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ind w:left="33"/>
              <w:jc w:val="both"/>
            </w:pPr>
            <w:r w:rsidRPr="005132B5">
              <w:t xml:space="preserve">     мотивация учебной деятельности;</w:t>
            </w:r>
          </w:p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ind w:left="33"/>
              <w:jc w:val="both"/>
            </w:pPr>
            <w:r w:rsidRPr="005132B5">
              <w:t xml:space="preserve">     умение работать с разными видами учебных текстов;</w:t>
            </w:r>
          </w:p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ind w:left="33"/>
              <w:jc w:val="both"/>
            </w:pPr>
            <w:r w:rsidRPr="005132B5">
              <w:t xml:space="preserve">     умение организовывать самостоятельную учебную деятельность;</w:t>
            </w:r>
          </w:p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ind w:left="33"/>
              <w:jc w:val="both"/>
            </w:pPr>
            <w:r w:rsidRPr="005132B5">
              <w:t xml:space="preserve">     умение работать в малых группах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A2785B">
            <w:pPr>
              <w:pStyle w:val="a6"/>
              <w:numPr>
                <w:ilvl w:val="0"/>
                <w:numId w:val="20"/>
              </w:numPr>
              <w:spacing w:after="0" w:line="240" w:lineRule="exact"/>
            </w:pPr>
            <w:r w:rsidRPr="005132B5">
              <w:t>балл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A2785B" w:rsidRDefault="00A2785B" w:rsidP="00A2785B">
            <w:pPr>
              <w:tabs>
                <w:tab w:val="left" w:pos="315"/>
              </w:tabs>
              <w:spacing w:after="0" w:line="240" w:lineRule="exact"/>
              <w:ind w:left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E6340B" w:rsidRPr="009E20FF" w:rsidRDefault="00E6340B" w:rsidP="00E36778">
            <w:pPr>
              <w:spacing w:after="0" w:line="240" w:lineRule="exact"/>
            </w:pP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Использование педагогическими работниками системы оценки планируемых образовательных результатов в соответствии с ФГОС 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система оценки </w:t>
            </w:r>
            <w:proofErr w:type="spellStart"/>
            <w:r w:rsidRPr="005132B5">
              <w:t>метапредметных</w:t>
            </w:r>
            <w:proofErr w:type="spellEnd"/>
            <w:r w:rsidRPr="005132B5">
              <w:t xml:space="preserve"> и предметных результатов осуществляется с использованием: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уровневого подхода;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иного вида оценивания, отличного от 5-бального подхода: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     бинарного оценивания;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     комплексного подхода (</w:t>
            </w:r>
            <w:proofErr w:type="spellStart"/>
            <w:r w:rsidRPr="005132B5">
              <w:t>метапредметные</w:t>
            </w:r>
            <w:proofErr w:type="spellEnd"/>
            <w:r w:rsidRPr="005132B5">
              <w:t xml:space="preserve"> и предметные результаты);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     инструментов оценки </w:t>
            </w:r>
            <w:proofErr w:type="spellStart"/>
            <w:r w:rsidRPr="005132B5">
              <w:t>метапредметных</w:t>
            </w:r>
            <w:proofErr w:type="spellEnd"/>
            <w:r w:rsidRPr="005132B5">
              <w:t xml:space="preserve"> умений учащихся;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     организации самооценки учащихся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</w:pPr>
          </w:p>
          <w:p w:rsidR="00E6340B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A2785B">
            <w:pPr>
              <w:pStyle w:val="a6"/>
              <w:numPr>
                <w:ilvl w:val="0"/>
                <w:numId w:val="23"/>
              </w:numPr>
              <w:spacing w:after="0" w:line="240" w:lineRule="exact"/>
            </w:pPr>
            <w:r w:rsidRPr="005132B5">
              <w:t>балл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A2785B" w:rsidP="00A2785B">
            <w:pPr>
              <w:pStyle w:val="2"/>
            </w:pPr>
            <w:r>
              <w:t>1</w:t>
            </w:r>
            <w:r w:rsidR="00E6340B" w:rsidRPr="005132B5">
              <w:t>балл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A2785B" w:rsidRDefault="00A2785B" w:rsidP="00A2785B">
            <w:pPr>
              <w:tabs>
                <w:tab w:val="left" w:pos="315"/>
              </w:tabs>
              <w:spacing w:after="0" w:line="240" w:lineRule="exact"/>
              <w:ind w:left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E6340B" w:rsidRPr="009E20FF" w:rsidRDefault="00E6340B" w:rsidP="00E36778">
            <w:pPr>
              <w:spacing w:after="0" w:line="240" w:lineRule="exact"/>
            </w:pP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Развитие системы поддержки сбора и анализа информации об индиви</w:t>
            </w:r>
            <w:r>
              <w:t>дуальных образова</w:t>
            </w:r>
            <w:r w:rsidRPr="005132B5">
              <w:t xml:space="preserve">тельных достижениях  учащихся </w:t>
            </w:r>
            <w:r w:rsidRPr="005132B5">
              <w:rPr>
                <w:i/>
              </w:rPr>
              <w:t xml:space="preserve">(портфолио учащегося, класса, в том числе электронное) </w:t>
            </w:r>
            <w:r w:rsidRPr="005132B5">
              <w:t>иего анализ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50 % учащихся имеют регулярно </w:t>
            </w:r>
            <w:proofErr w:type="gramStart"/>
            <w:r w:rsidRPr="005132B5">
              <w:t>обновляе</w:t>
            </w:r>
            <w:r>
              <w:t>мое</w:t>
            </w:r>
            <w:proofErr w:type="gramEnd"/>
            <w:r>
              <w:t xml:space="preserve"> порт</w:t>
            </w:r>
            <w:r w:rsidRPr="005132B5">
              <w:t>фолио;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75 % учащихся имеют регулярно </w:t>
            </w:r>
            <w:proofErr w:type="gramStart"/>
            <w:r w:rsidRPr="005132B5">
              <w:t>обновляе</w:t>
            </w:r>
            <w:r>
              <w:t>мое</w:t>
            </w:r>
            <w:proofErr w:type="gramEnd"/>
            <w:r>
              <w:t xml:space="preserve"> порт</w:t>
            </w:r>
            <w:r w:rsidRPr="005132B5">
              <w:t>фолио;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100 % учащихся класса имеют регулярно </w:t>
            </w:r>
            <w:proofErr w:type="gramStart"/>
            <w:r w:rsidRPr="005132B5">
              <w:t>обновляемое</w:t>
            </w:r>
            <w:proofErr w:type="gramEnd"/>
            <w:r w:rsidRPr="005132B5">
              <w:t xml:space="preserve"> портфолио</w:t>
            </w:r>
          </w:p>
        </w:tc>
        <w:tc>
          <w:tcPr>
            <w:tcW w:w="992" w:type="dxa"/>
          </w:tcPr>
          <w:p w:rsidR="00E6340B" w:rsidRPr="005132B5" w:rsidRDefault="00A2785B" w:rsidP="00A2785B">
            <w:pPr>
              <w:spacing w:after="0" w:line="240" w:lineRule="exact"/>
            </w:pPr>
            <w:r>
              <w:t>1</w:t>
            </w:r>
            <w:r w:rsidR="00E6340B" w:rsidRPr="005132B5">
              <w:t>балл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A2785B" w:rsidP="00A2785B">
            <w:pPr>
              <w:spacing w:after="0" w:line="240" w:lineRule="exact"/>
            </w:pPr>
            <w:r>
              <w:t>2</w:t>
            </w:r>
            <w:r w:rsidR="00E6340B" w:rsidRPr="005132B5">
              <w:t>балла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A2785B" w:rsidP="00A2785B">
            <w:pPr>
              <w:spacing w:after="0" w:line="240" w:lineRule="exact"/>
            </w:pPr>
            <w:r>
              <w:t>3</w:t>
            </w:r>
            <w:r w:rsidR="00E6340B" w:rsidRPr="005132B5">
              <w:t>балла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A2785B" w:rsidRDefault="00E6340B" w:rsidP="00A2785B">
            <w:pPr>
              <w:tabs>
                <w:tab w:val="left" w:pos="315"/>
              </w:tabs>
              <w:spacing w:after="0" w:line="240" w:lineRule="exact"/>
              <w:ind w:left="568"/>
              <w:rPr>
                <w:rFonts w:ascii="Times New Roman" w:hAnsi="Times New Roman"/>
              </w:rPr>
            </w:pPr>
            <w:r w:rsidRPr="00A2785B">
              <w:rPr>
                <w:rFonts w:ascii="Times New Roman" w:hAnsi="Times New Roman"/>
              </w:rPr>
              <w:t>5</w:t>
            </w:r>
          </w:p>
          <w:p w:rsidR="00E6340B" w:rsidRPr="009E20FF" w:rsidRDefault="00E6340B" w:rsidP="00E36778">
            <w:pPr>
              <w:spacing w:after="0" w:line="240" w:lineRule="exact"/>
            </w:pP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Эффективное использование педагогическим работником технологий дистанционного обучения</w:t>
            </w:r>
          </w:p>
        </w:tc>
        <w:tc>
          <w:tcPr>
            <w:tcW w:w="4536" w:type="dxa"/>
          </w:tcPr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разработана программа учебного/</w:t>
            </w:r>
            <w:proofErr w:type="spellStart"/>
            <w:r w:rsidRPr="00805081">
              <w:rPr>
                <w:sz w:val="22"/>
                <w:szCs w:val="22"/>
                <w:lang w:val="ru-RU" w:eastAsia="ru-RU"/>
              </w:rPr>
              <w:t>внеучебного</w:t>
            </w:r>
            <w:proofErr w:type="spellEnd"/>
            <w:r w:rsidRPr="00805081">
              <w:rPr>
                <w:sz w:val="22"/>
                <w:szCs w:val="22"/>
                <w:lang w:val="ru-RU" w:eastAsia="ru-RU"/>
              </w:rPr>
              <w:t xml:space="preserve"> курса, реализуемого с помощью дистанционного обучения: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мероприятия для учащихся (конкурсы, выставки, олимпиады и др.) организованны с помощью дистанционных технологий;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для учащихся школы;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для учащихся других школ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  <w:p w:rsidR="00E6340B" w:rsidRDefault="00E6340B" w:rsidP="00E36778">
            <w:pPr>
              <w:spacing w:after="0" w:line="240" w:lineRule="exact"/>
              <w:jc w:val="both"/>
            </w:pPr>
          </w:p>
          <w:p w:rsidR="00E6340B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3 балла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ind w:left="360"/>
              <w:rPr>
                <w:rFonts w:ascii="Times New Roman" w:hAnsi="Times New Roman"/>
              </w:rPr>
            </w:pPr>
            <w:r w:rsidRPr="000A2337">
              <w:rPr>
                <w:rFonts w:ascii="Times New Roman" w:hAnsi="Times New Roman"/>
              </w:rPr>
              <w:lastRenderedPageBreak/>
              <w:t>6</w:t>
            </w:r>
          </w:p>
          <w:p w:rsidR="00E6340B" w:rsidRPr="009E20FF" w:rsidRDefault="00E6340B" w:rsidP="00E36778">
            <w:pPr>
              <w:spacing w:after="0" w:line="240" w:lineRule="exact"/>
            </w:pP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Эффективное применение в деятельности педагогического работника АИС «Сетевой край. Образование».  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ведение электронного журнала (</w:t>
            </w:r>
            <w:r w:rsidRPr="005132B5">
              <w:rPr>
                <w:i/>
              </w:rPr>
              <w:t>текущие, промежуточные и итоговые оценки, темы уроков, домашнее задание</w:t>
            </w:r>
            <w:r w:rsidRPr="005132B5">
              <w:t>);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ведение электронного журнала (</w:t>
            </w:r>
            <w:r w:rsidRPr="005132B5">
              <w:rPr>
                <w:i/>
              </w:rPr>
              <w:t>текущие, промежуточные и итоговые оценки, темы уроков, домашнее задание</w:t>
            </w:r>
            <w:r w:rsidRPr="005132B5">
              <w:t>); сетевое взаимодействие через АИС с учащимися, родителями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0A2337">
            <w:pPr>
              <w:pStyle w:val="a6"/>
              <w:numPr>
                <w:ilvl w:val="0"/>
                <w:numId w:val="23"/>
              </w:numPr>
              <w:spacing w:after="0" w:line="240" w:lineRule="exact"/>
            </w:pPr>
            <w:r w:rsidRPr="005132B5">
              <w:t>балла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E6340B" w:rsidRPr="009E20FF" w:rsidRDefault="00E6340B" w:rsidP="00E36778">
            <w:pPr>
              <w:spacing w:after="0" w:line="240" w:lineRule="exact"/>
            </w:pP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Реализация педагогическим работником образовательной организации образовательных программ в сетевых формах</w:t>
            </w:r>
          </w:p>
        </w:tc>
        <w:tc>
          <w:tcPr>
            <w:tcW w:w="4536" w:type="dxa"/>
          </w:tcPr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участие в рабочих группах по обеспечению условий для реализации образовательных программ в сетевых формах;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разработка и реализация рабочей программы, которая реализуется в сетевых формах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0A2337">
            <w:pPr>
              <w:pStyle w:val="a6"/>
              <w:numPr>
                <w:ilvl w:val="0"/>
                <w:numId w:val="23"/>
              </w:numPr>
              <w:spacing w:after="0" w:line="240" w:lineRule="exact"/>
              <w:jc w:val="both"/>
            </w:pPr>
            <w:r w:rsidRPr="005132B5">
              <w:t>балла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E6340B" w:rsidRPr="009E20FF" w:rsidRDefault="00E6340B" w:rsidP="00E36778">
            <w:pPr>
              <w:spacing w:after="0" w:line="240" w:lineRule="exact"/>
            </w:pP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Применение современных пси</w:t>
            </w:r>
            <w:r>
              <w:t>холого-педагогичес</w:t>
            </w:r>
            <w:r w:rsidRPr="005132B5">
              <w:t>ких технологий, обеспечивающих реализацию требований ФГОС ООО</w:t>
            </w:r>
          </w:p>
        </w:tc>
        <w:tc>
          <w:tcPr>
            <w:tcW w:w="4536" w:type="dxa"/>
          </w:tcPr>
          <w:p w:rsidR="00E6340B" w:rsidRDefault="00E6340B" w:rsidP="00E36778">
            <w:pPr>
              <w:spacing w:after="0" w:line="240" w:lineRule="exact"/>
              <w:jc w:val="both"/>
            </w:pPr>
            <w:r w:rsidRPr="005132B5">
              <w:t xml:space="preserve">применение и распространение в профессиональной среде на школьном и муниципальном уровнях; 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применение и распространение в профессиональной среде на краевом уровне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 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0A2337">
            <w:pPr>
              <w:pStyle w:val="a6"/>
              <w:numPr>
                <w:ilvl w:val="0"/>
                <w:numId w:val="20"/>
              </w:numPr>
              <w:spacing w:after="0" w:line="240" w:lineRule="exact"/>
              <w:jc w:val="both"/>
            </w:pPr>
            <w:r w:rsidRPr="005132B5">
              <w:t>балла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E6340B" w:rsidRPr="009E20FF" w:rsidRDefault="00E6340B" w:rsidP="00E36778">
            <w:pPr>
              <w:spacing w:after="0" w:line="240" w:lineRule="exact"/>
            </w:pP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Использование и апробация специальных подходов к обучению учащихся, в том числе с особыми потребностями в образовании,  обучающихся с русским языком неродным, обучающихся с ограниченными возможностями здоровья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использование в собственной педагогической практике;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использование и распространение опыта в профессиональной среде 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 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E6340B" w:rsidRPr="00520351" w:rsidRDefault="00E6340B" w:rsidP="00E36778">
            <w:pPr>
              <w:spacing w:after="0" w:line="240" w:lineRule="exact"/>
            </w:pP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Привлечение школьников к проектной и исследовательской деятельности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руководство научным обществом учащихся;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разработка и реализация программ, направленных на развитие проектной и исследовательской деятельности школьников;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результаты участия школьников в конференциях и конкурсах: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увеличение доли  участников по сравнению с предыдущим периодом; 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сохранение доли  победителей и призеров по сравнению с предыдущим периодом на муниципальном уровне;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увеличение доли  победителей и призеров по сравнению с предыдущим периодом на краевом уровне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  <w:p w:rsidR="00E6340B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3 балла</w:t>
            </w:r>
          </w:p>
        </w:tc>
      </w:tr>
      <w:tr w:rsidR="00E6340B" w:rsidRPr="005132B5" w:rsidTr="00E6340B">
        <w:tc>
          <w:tcPr>
            <w:tcW w:w="11199" w:type="dxa"/>
            <w:gridSpan w:val="4"/>
          </w:tcPr>
          <w:p w:rsidR="00E6340B" w:rsidRPr="00EA33F3" w:rsidRDefault="00E6340B" w:rsidP="00E36778">
            <w:pPr>
              <w:spacing w:after="0" w:line="240" w:lineRule="exact"/>
              <w:jc w:val="center"/>
              <w:rPr>
                <w:b/>
                <w:i/>
                <w:color w:val="FF0000"/>
              </w:rPr>
            </w:pPr>
            <w:r w:rsidRPr="00EA33F3">
              <w:rPr>
                <w:b/>
                <w:i/>
                <w:color w:val="FF0000"/>
              </w:rPr>
              <w:t>Внедрение системы управления качеством образования</w:t>
            </w:r>
          </w:p>
        </w:tc>
      </w:tr>
      <w:tr w:rsidR="00E6340B" w:rsidRPr="005132B5" w:rsidTr="00E6340B">
        <w:trPr>
          <w:trHeight w:val="742"/>
        </w:trPr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79" w:type="dxa"/>
          </w:tcPr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Организация внедрения системы управления качеством образования</w:t>
            </w:r>
          </w:p>
        </w:tc>
        <w:tc>
          <w:tcPr>
            <w:tcW w:w="4536" w:type="dxa"/>
          </w:tcPr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участие в работе совета по качеству;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руководство советом по качеству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E6340B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 w:rsidRPr="000A2337">
              <w:rPr>
                <w:rFonts w:ascii="Times New Roman" w:hAnsi="Times New Roman"/>
              </w:rPr>
              <w:t>12</w:t>
            </w:r>
          </w:p>
        </w:tc>
        <w:tc>
          <w:tcPr>
            <w:tcW w:w="4679" w:type="dxa"/>
          </w:tcPr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Разработка документов по системе управления качеством (</w:t>
            </w:r>
            <w:r w:rsidRPr="00805081">
              <w:rPr>
                <w:i/>
                <w:sz w:val="22"/>
                <w:szCs w:val="22"/>
                <w:lang w:val="ru-RU" w:eastAsia="ru-RU"/>
              </w:rPr>
              <w:t>за каждый документ</w:t>
            </w:r>
            <w:r w:rsidRPr="00805081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4536" w:type="dxa"/>
          </w:tcPr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соавторская разработка документа;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авторская разработка документа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</w:tc>
      </w:tr>
      <w:tr w:rsidR="00E6340B" w:rsidRPr="005132B5" w:rsidTr="00E6340B">
        <w:tc>
          <w:tcPr>
            <w:tcW w:w="11199" w:type="dxa"/>
            <w:gridSpan w:val="4"/>
          </w:tcPr>
          <w:p w:rsidR="00E6340B" w:rsidRPr="005132B5" w:rsidRDefault="00E6340B" w:rsidP="00E36778">
            <w:pPr>
              <w:spacing w:after="0" w:line="240" w:lineRule="exact"/>
              <w:jc w:val="center"/>
              <w:rPr>
                <w:b/>
                <w:i/>
              </w:rPr>
            </w:pPr>
            <w:r w:rsidRPr="005132B5">
              <w:rPr>
                <w:b/>
                <w:i/>
              </w:rPr>
              <w:t>Достижение эффектов и результатов внедрения ФГОС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Эффективное взаимодействие педагогического работника с родительской общественностью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по итогам ежегодного анкетирования родителей: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  уровень удовлетворенности результатами ФГОС составляет не менее 75% или имеет позитивную динамику;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lastRenderedPageBreak/>
              <w:t xml:space="preserve">     уровень информированности родителей о реализации ФГОС не менее 75% или имеет позитивную динамику;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организован совместный с родителями анализ 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результатов ФГОС;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обеспечено участие родителей в оценке образовательных результатов учащихся;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3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lastRenderedPageBreak/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0A2337">
            <w:pPr>
              <w:pStyle w:val="a6"/>
              <w:numPr>
                <w:ilvl w:val="0"/>
                <w:numId w:val="24"/>
              </w:numPr>
              <w:spacing w:after="0" w:line="240" w:lineRule="exact"/>
              <w:jc w:val="both"/>
            </w:pPr>
            <w:r w:rsidRPr="005132B5">
              <w:t>балл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</w:pPr>
            <w:r w:rsidRPr="005132B5">
              <w:t>Качество разработанной  рабочей программы учебного предмета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направленность на достижение предметных, </w:t>
            </w:r>
            <w:proofErr w:type="spellStart"/>
            <w:r w:rsidRPr="005132B5">
              <w:t>метапредметных</w:t>
            </w:r>
            <w:proofErr w:type="spellEnd"/>
            <w:r w:rsidRPr="005132B5">
              <w:t xml:space="preserve"> и личностных результатов;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направленность на обеспечение контроля и оценки предметных и </w:t>
            </w:r>
            <w:proofErr w:type="spellStart"/>
            <w:r w:rsidRPr="005132B5">
              <w:t>метапредметных</w:t>
            </w:r>
            <w:proofErr w:type="spellEnd"/>
            <w:r w:rsidRPr="005132B5">
              <w:t xml:space="preserve"> результатов;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направленность на реализацию </w:t>
            </w:r>
            <w:proofErr w:type="spellStart"/>
            <w:r w:rsidRPr="005132B5">
              <w:t>системно-деятель-ностного</w:t>
            </w:r>
            <w:proofErr w:type="spellEnd"/>
            <w:r w:rsidRPr="005132B5">
              <w:t xml:space="preserve"> подхода в части методики преподавания 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0A2337">
            <w:pPr>
              <w:pStyle w:val="a6"/>
              <w:numPr>
                <w:ilvl w:val="0"/>
                <w:numId w:val="25"/>
              </w:numPr>
              <w:spacing w:after="0" w:line="240" w:lineRule="exact"/>
            </w:pPr>
            <w:r w:rsidRPr="005132B5">
              <w:t>балл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Качество достигаемых образовательных результатов обучающихся (</w:t>
            </w:r>
            <w:r w:rsidRPr="005132B5">
              <w:rPr>
                <w:i/>
              </w:rPr>
              <w:t xml:space="preserve">при обучении предмету  педагог обеспечивает  достижение предметных, </w:t>
            </w:r>
            <w:proofErr w:type="spellStart"/>
            <w:r w:rsidRPr="005132B5">
              <w:rPr>
                <w:i/>
              </w:rPr>
              <w:t>метапредметных</w:t>
            </w:r>
            <w:proofErr w:type="spellEnd"/>
            <w:r w:rsidRPr="005132B5">
              <w:rPr>
                <w:i/>
              </w:rPr>
              <w:t>, личностных образовательных результатов</w:t>
            </w:r>
            <w:r w:rsidRPr="005132B5">
              <w:t>)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позитивная динамика освоения </w:t>
            </w:r>
            <w:proofErr w:type="gramStart"/>
            <w:r w:rsidRPr="005132B5">
              <w:t>обучающимися</w:t>
            </w:r>
            <w:proofErr w:type="gramEnd"/>
            <w:r w:rsidRPr="005132B5">
              <w:t xml:space="preserve">  универсальных учебных действий;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позитивная динамика числа </w:t>
            </w:r>
            <w:proofErr w:type="gramStart"/>
            <w:r w:rsidRPr="005132B5">
              <w:t>обучающихся</w:t>
            </w:r>
            <w:proofErr w:type="gramEnd"/>
            <w:r w:rsidRPr="005132B5">
              <w:t>, выполнивших самостоятельно образовательные проекты по предмету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</w:tc>
      </w:tr>
      <w:tr w:rsidR="00E6340B" w:rsidRPr="005132B5" w:rsidTr="00E6340B">
        <w:tc>
          <w:tcPr>
            <w:tcW w:w="11199" w:type="dxa"/>
            <w:gridSpan w:val="4"/>
          </w:tcPr>
          <w:p w:rsidR="00E6340B" w:rsidRPr="005132B5" w:rsidRDefault="00E6340B" w:rsidP="00E36778">
            <w:pPr>
              <w:spacing w:after="0" w:line="240" w:lineRule="exact"/>
              <w:jc w:val="center"/>
              <w:rPr>
                <w:b/>
                <w:i/>
              </w:rPr>
            </w:pPr>
            <w:r w:rsidRPr="005132B5">
              <w:rPr>
                <w:b/>
                <w:i/>
              </w:rPr>
              <w:t>Проведение методических и иных мероприятий</w:t>
            </w:r>
          </w:p>
          <w:p w:rsidR="00E6340B" w:rsidRPr="005132B5" w:rsidRDefault="00E6340B" w:rsidP="00E36778">
            <w:pPr>
              <w:spacing w:after="0" w:line="240" w:lineRule="exact"/>
              <w:jc w:val="center"/>
              <w:rPr>
                <w:b/>
                <w:i/>
              </w:rPr>
            </w:pPr>
            <w:r w:rsidRPr="005132B5">
              <w:rPr>
                <w:b/>
                <w:i/>
              </w:rPr>
              <w:t>в рамках инновационной инфраструктуры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Эффективная деятельность педагогического работника по направлению деятельности инноваци</w:t>
            </w:r>
            <w:r>
              <w:t>онной площадки или</w:t>
            </w:r>
            <w:r w:rsidRPr="005132B5">
              <w:t xml:space="preserve"> краевого пилотного проекта 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jc w:val="both"/>
            </w:pPr>
            <w:r w:rsidRPr="005132B5">
              <w:t>участие педагогического работника в составе рабочей группы по направлению инновационной деятельности;</w:t>
            </w:r>
          </w:p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jc w:val="both"/>
            </w:pPr>
            <w:r w:rsidRPr="005132B5">
              <w:t>участие педагогического работника в разработке и реализации программы стажерской практики;</w:t>
            </w:r>
          </w:p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jc w:val="both"/>
            </w:pPr>
            <w:r w:rsidRPr="005132B5">
              <w:t>обобщение и распространение успешного опыта по теме инновационной деятельности (пилотного проекта):</w:t>
            </w:r>
          </w:p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jc w:val="both"/>
            </w:pPr>
            <w:r w:rsidRPr="005132B5">
              <w:t xml:space="preserve">     на муниципальном уровне;</w:t>
            </w:r>
          </w:p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jc w:val="both"/>
            </w:pPr>
            <w:r w:rsidRPr="005132B5">
              <w:t xml:space="preserve">     на краевом уровне;</w:t>
            </w:r>
          </w:p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jc w:val="both"/>
            </w:pPr>
            <w:r w:rsidRPr="005132B5">
              <w:t xml:space="preserve">      на федеральном уровне; </w:t>
            </w:r>
          </w:p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jc w:val="both"/>
            </w:pPr>
            <w:r w:rsidRPr="005132B5">
              <w:t xml:space="preserve">методические материалы педагога размещены на сайте школы 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3 балла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3 балла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0A2337">
            <w:pPr>
              <w:pStyle w:val="a6"/>
              <w:numPr>
                <w:ilvl w:val="0"/>
                <w:numId w:val="26"/>
              </w:numPr>
              <w:spacing w:after="0" w:line="240" w:lineRule="exact"/>
            </w:pPr>
            <w:r w:rsidRPr="005132B5">
              <w:t>балл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Эффективная работа в методическом объединении педагогов в рамках инновационной тематики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ind w:left="33"/>
              <w:jc w:val="both"/>
            </w:pPr>
            <w:r w:rsidRPr="005132B5">
              <w:t xml:space="preserve">участие в экспертных работах (рабочие программы, педагогическая деятельность учителей, методические разработки и </w:t>
            </w:r>
            <w:proofErr w:type="spellStart"/>
            <w:proofErr w:type="gramStart"/>
            <w:r w:rsidRPr="005132B5">
              <w:t>др</w:t>
            </w:r>
            <w:proofErr w:type="spellEnd"/>
            <w:proofErr w:type="gramEnd"/>
            <w:r w:rsidRPr="005132B5">
              <w:t>);</w:t>
            </w:r>
          </w:p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ind w:left="33"/>
              <w:jc w:val="both"/>
            </w:pPr>
            <w:r w:rsidRPr="005132B5">
              <w:t>проведение мастер-классов, открытых уроков, занятий по внеурочной деятельности, родительских собраний и др.;</w:t>
            </w:r>
          </w:p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ind w:left="33"/>
              <w:jc w:val="both"/>
            </w:pPr>
            <w:r w:rsidRPr="005132B5">
              <w:t xml:space="preserve">руководство инновационным проектом 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0A2337">
            <w:pPr>
              <w:pStyle w:val="a6"/>
              <w:numPr>
                <w:ilvl w:val="0"/>
                <w:numId w:val="27"/>
              </w:numPr>
              <w:spacing w:after="0" w:line="240" w:lineRule="exact"/>
            </w:pPr>
            <w:r w:rsidRPr="005132B5">
              <w:t>балл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Наличие функционирующего, обновляемого сайта (страницы на официальном школьном и иных профессиональных сайтах, сайтах профессиональных сообществ) под руководством педагога по реализации проектной деятельности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сайт успешно функционирует, регулярно обновляется (</w:t>
            </w:r>
            <w:r w:rsidRPr="005132B5">
              <w:rPr>
                <w:i/>
              </w:rPr>
              <w:t>не реже 2-3 раз в месяц</w:t>
            </w:r>
            <w:r w:rsidRPr="005132B5">
              <w:t>), на нем опубликована вся необходимая информация;</w:t>
            </w:r>
          </w:p>
          <w:p w:rsidR="00E6340B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сайт успешно функционирует, регулярно обновляется (</w:t>
            </w:r>
            <w:r w:rsidRPr="005132B5">
              <w:rPr>
                <w:i/>
              </w:rPr>
              <w:t>не реже 4-5 раз в месяц</w:t>
            </w:r>
            <w:r w:rsidRPr="005132B5">
              <w:t>), является источ</w:t>
            </w:r>
            <w:r>
              <w:t>ником информационно-</w:t>
            </w:r>
            <w:r>
              <w:lastRenderedPageBreak/>
              <w:t>методи</w:t>
            </w:r>
            <w:r w:rsidRPr="005132B5">
              <w:t>ческих для учащихся, педагогов, способом обмена информацией и опытом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</w:pPr>
            <w:r w:rsidRPr="005132B5">
              <w:lastRenderedPageBreak/>
              <w:t> </w:t>
            </w: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 </w:t>
            </w: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 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2 балла</w:t>
            </w:r>
          </w:p>
        </w:tc>
      </w:tr>
      <w:tr w:rsidR="00E6340B" w:rsidRPr="005132B5" w:rsidTr="00E6340B">
        <w:tc>
          <w:tcPr>
            <w:tcW w:w="11199" w:type="dxa"/>
            <w:gridSpan w:val="4"/>
          </w:tcPr>
          <w:p w:rsidR="00E6340B" w:rsidRPr="005132B5" w:rsidRDefault="00E6340B" w:rsidP="00E36778">
            <w:pPr>
              <w:spacing w:after="0" w:line="240" w:lineRule="exact"/>
              <w:jc w:val="center"/>
              <w:rPr>
                <w:b/>
                <w:i/>
              </w:rPr>
            </w:pPr>
            <w:r w:rsidRPr="005132B5">
              <w:rPr>
                <w:b/>
                <w:i/>
              </w:rPr>
              <w:lastRenderedPageBreak/>
              <w:t>Развитие сетевого взаимодействия с организациями дошкольного,</w:t>
            </w:r>
          </w:p>
          <w:p w:rsidR="00E6340B" w:rsidRPr="005132B5" w:rsidRDefault="00E6340B" w:rsidP="00E36778">
            <w:pPr>
              <w:spacing w:after="0" w:line="240" w:lineRule="exact"/>
              <w:jc w:val="center"/>
              <w:rPr>
                <w:b/>
                <w:i/>
              </w:rPr>
            </w:pPr>
            <w:r w:rsidRPr="005132B5">
              <w:rPr>
                <w:b/>
                <w:i/>
              </w:rPr>
              <w:t>дополнительного, общего и профессионального образования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Эффективная деятельность педагогического работника общеобразовательного учреждения, входящего в состав инновационной инфраструктуры системы образования Алтайского края (окружной центр поддержки применения ИКТ)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оказание педагогическим работником методической и технической поддержки применения ИКТ в рамках округа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0A2337">
            <w:pPr>
              <w:pStyle w:val="a6"/>
              <w:numPr>
                <w:ilvl w:val="0"/>
                <w:numId w:val="28"/>
              </w:numPr>
              <w:spacing w:after="0" w:line="240" w:lineRule="exact"/>
            </w:pPr>
            <w:r w:rsidRPr="005132B5">
              <w:t>балл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Организация педагогическим работником взаимодействия в рамках школьного округа с дошкольными образовательными организациями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jc w:val="both"/>
            </w:pPr>
            <w:r w:rsidRPr="005132B5">
              <w:t>осуществляет взаимодействие с дошкольными организациями:</w:t>
            </w:r>
          </w:p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jc w:val="both"/>
            </w:pPr>
            <w:r w:rsidRPr="005132B5">
              <w:t xml:space="preserve">     участие педагога всовместных методических мероприятий по вопросам преемственности;</w:t>
            </w:r>
          </w:p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jc w:val="both"/>
            </w:pPr>
            <w:r w:rsidRPr="005132B5">
              <w:t xml:space="preserve">     проведение совместных мероприятий с дошкольниками (</w:t>
            </w:r>
            <w:r w:rsidRPr="005132B5">
              <w:rPr>
                <w:i/>
              </w:rPr>
              <w:t>праздников, дней открытых дверей, концертов и др</w:t>
            </w:r>
            <w:r w:rsidRPr="005132B5">
              <w:t>.);</w:t>
            </w:r>
          </w:p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jc w:val="both"/>
            </w:pPr>
            <w:r w:rsidRPr="005132B5">
              <w:t xml:space="preserve">     участие и проведение информационных мероприятий (</w:t>
            </w:r>
            <w:r w:rsidRPr="005132B5">
              <w:rPr>
                <w:i/>
              </w:rPr>
              <w:t>собраний, встреч и др.</w:t>
            </w:r>
            <w:r w:rsidRPr="005132B5">
              <w:t xml:space="preserve">) для родителей воспитанников дошкольных организаций 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1 балл 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  <w:p w:rsidR="00E6340B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Эффективная деятельность педагогического работника в рамках школьного округа в методической работе 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jc w:val="both"/>
            </w:pPr>
            <w:r w:rsidRPr="005132B5">
              <w:t>выступление с опытом работы на методических мероприятиях школьного округа (</w:t>
            </w:r>
            <w:r w:rsidRPr="005132B5">
              <w:rPr>
                <w:i/>
              </w:rPr>
              <w:t>семинары, конференции, круглые столы, мастер-классы и др.</w:t>
            </w:r>
            <w:r w:rsidRPr="005132B5">
              <w:t>):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1 мероприятие в год;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2-3 мероприятия в год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руководство методическим объединением или творческой группой школьного округа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Эффективная деятельность педагогического работника в рамках школьного округа всовместных мероприятий для учащихся округа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jc w:val="both"/>
            </w:pPr>
            <w:r w:rsidRPr="005132B5">
              <w:t>участие в организации и проведении мероприятий для учащихся школьного округа (</w:t>
            </w:r>
            <w:r w:rsidRPr="005132B5">
              <w:rPr>
                <w:i/>
              </w:rPr>
              <w:t>конференции, конкурсы, соревнования, выставки, сетевые проекты, в том числе дистанционные и др.</w:t>
            </w:r>
            <w:r w:rsidRPr="005132B5">
              <w:t>):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1 мероприятие в год;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2-3 мероприятия в год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</w:tc>
      </w:tr>
      <w:tr w:rsidR="00E6340B" w:rsidRPr="005132B5" w:rsidTr="00E6340B">
        <w:tc>
          <w:tcPr>
            <w:tcW w:w="11199" w:type="dxa"/>
            <w:gridSpan w:val="4"/>
          </w:tcPr>
          <w:p w:rsidR="00E6340B" w:rsidRPr="005132B5" w:rsidRDefault="00E6340B" w:rsidP="00E36778">
            <w:pPr>
              <w:spacing w:after="0" w:line="240" w:lineRule="exact"/>
              <w:jc w:val="center"/>
              <w:rPr>
                <w:b/>
                <w:i/>
              </w:rPr>
            </w:pPr>
            <w:r w:rsidRPr="005132B5">
              <w:rPr>
                <w:b/>
                <w:i/>
              </w:rPr>
              <w:t>Соответствие результатов государственной итоговой аттестации</w:t>
            </w:r>
          </w:p>
          <w:p w:rsidR="00E6340B" w:rsidRPr="005132B5" w:rsidRDefault="00E6340B" w:rsidP="00E36778">
            <w:pPr>
              <w:spacing w:after="0" w:line="240" w:lineRule="exact"/>
              <w:jc w:val="center"/>
              <w:rPr>
                <w:b/>
                <w:i/>
              </w:rPr>
            </w:pPr>
            <w:r w:rsidRPr="005132B5">
              <w:rPr>
                <w:b/>
                <w:i/>
              </w:rPr>
              <w:t xml:space="preserve">выпускников </w:t>
            </w:r>
            <w:r w:rsidR="00E52369">
              <w:rPr>
                <w:b/>
                <w:i/>
              </w:rPr>
              <w:t>9  класса</w:t>
            </w:r>
            <w:r w:rsidRPr="005132B5">
              <w:rPr>
                <w:b/>
                <w:i/>
              </w:rPr>
              <w:t xml:space="preserve"> общеобразовательных организаций</w:t>
            </w:r>
          </w:p>
          <w:p w:rsidR="00E6340B" w:rsidRPr="005132B5" w:rsidRDefault="00E52369" w:rsidP="00E36778">
            <w:pPr>
              <w:spacing w:after="0"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 форме </w:t>
            </w:r>
            <w:r w:rsidR="00E6340B" w:rsidRPr="005132B5">
              <w:rPr>
                <w:b/>
                <w:i/>
              </w:rPr>
              <w:t xml:space="preserve"> ОГЭ </w:t>
            </w:r>
            <w:proofErr w:type="spellStart"/>
            <w:r w:rsidR="00E6340B" w:rsidRPr="005132B5">
              <w:rPr>
                <w:b/>
                <w:i/>
              </w:rPr>
              <w:t>среднекраевым</w:t>
            </w:r>
            <w:proofErr w:type="spellEnd"/>
            <w:r w:rsidR="00E6340B" w:rsidRPr="005132B5">
              <w:rPr>
                <w:b/>
                <w:i/>
              </w:rPr>
              <w:t xml:space="preserve"> показателям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52369">
              <w:rPr>
                <w:rFonts w:ascii="Times New Roman" w:hAnsi="Times New Roman"/>
              </w:rPr>
              <w:t>3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Средний балл результатов ОГЭ обучающихся образовательной организации по предмету в текущем учебном году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proofErr w:type="gramStart"/>
            <w:r w:rsidRPr="005132B5">
              <w:t>(методика расчета:</w:t>
            </w:r>
            <w:proofErr w:type="gramEnd"/>
            <w:r w:rsidRPr="005132B5">
              <w:rPr>
                <w:lang w:val="en-US"/>
              </w:rPr>
              <w:t>B</w:t>
            </w:r>
            <w:r w:rsidRPr="005132B5">
              <w:rPr>
                <w:vertAlign w:val="subscript"/>
              </w:rPr>
              <w:t>ср</w:t>
            </w:r>
            <w:r w:rsidRPr="005132B5">
              <w:t xml:space="preserve"> = Σ </w:t>
            </w:r>
            <w:r w:rsidRPr="005132B5">
              <w:rPr>
                <w:lang w:val="en-US"/>
              </w:rPr>
              <w:t>B</w:t>
            </w:r>
            <w:proofErr w:type="spellStart"/>
            <w:r w:rsidRPr="005132B5">
              <w:rPr>
                <w:vertAlign w:val="subscript"/>
              </w:rPr>
              <w:t>инд</w:t>
            </w:r>
            <w:proofErr w:type="spellEnd"/>
            <w:r w:rsidRPr="005132B5">
              <w:t>/</w:t>
            </w:r>
            <w:r w:rsidRPr="005132B5">
              <w:rPr>
                <w:lang w:val="en-US"/>
              </w:rPr>
              <w:t>N</w:t>
            </w:r>
            <w:r w:rsidRPr="005132B5">
              <w:t xml:space="preserve">, где </w:t>
            </w:r>
            <w:r w:rsidRPr="005132B5">
              <w:rPr>
                <w:lang w:val="en-US"/>
              </w:rPr>
              <w:t>B</w:t>
            </w:r>
            <w:proofErr w:type="spellStart"/>
            <w:r w:rsidRPr="005132B5">
              <w:rPr>
                <w:vertAlign w:val="subscript"/>
              </w:rPr>
              <w:t>инд</w:t>
            </w:r>
            <w:proofErr w:type="spellEnd"/>
            <w:r w:rsidRPr="005132B5">
              <w:t xml:space="preserve">– индивидуальный балл каждого учащегося ОО за ОГЭ по предмету в текущем году;  </w:t>
            </w:r>
            <w:r w:rsidRPr="005132B5">
              <w:rPr>
                <w:lang w:val="en-US"/>
              </w:rPr>
              <w:t>N</w:t>
            </w:r>
            <w:r w:rsidRPr="005132B5">
              <w:t xml:space="preserve"> – количество учащихся ОО, сдававших ЕГЭ по предмету в текущем году)</w:t>
            </w:r>
          </w:p>
        </w:tc>
        <w:tc>
          <w:tcPr>
            <w:tcW w:w="4536" w:type="dxa"/>
          </w:tcPr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значение среднего балла по предмету выше среднего значения по муниципалитету;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значение среднего по предмету выше </w:t>
            </w:r>
            <w:proofErr w:type="spellStart"/>
            <w:r w:rsidRPr="00805081">
              <w:rPr>
                <w:sz w:val="22"/>
                <w:szCs w:val="22"/>
                <w:lang w:val="ru-RU" w:eastAsia="ru-RU"/>
              </w:rPr>
              <w:t>среднекраевого</w:t>
            </w:r>
            <w:proofErr w:type="spellEnd"/>
            <w:r w:rsidRPr="00805081">
              <w:rPr>
                <w:sz w:val="22"/>
                <w:szCs w:val="22"/>
                <w:lang w:val="ru-RU" w:eastAsia="ru-RU"/>
              </w:rPr>
              <w:t xml:space="preserve"> значения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4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52369">
              <w:rPr>
                <w:rFonts w:ascii="Times New Roman" w:hAnsi="Times New Roman"/>
              </w:rPr>
              <w:t>4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Доля учащихся, получивших по предмету по результатам ОГЭ отметки «4» и «5» </w:t>
            </w:r>
          </w:p>
        </w:tc>
        <w:tc>
          <w:tcPr>
            <w:tcW w:w="4536" w:type="dxa"/>
          </w:tcPr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40 %-49 % обучающихся; 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50 %-59 % обучающихся;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60 %-75 % обучающихся;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более 75 %  обучающихся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3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4 балла </w:t>
            </w:r>
          </w:p>
        </w:tc>
      </w:tr>
      <w:tr w:rsidR="00E6340B" w:rsidRPr="005132B5" w:rsidTr="00E6340B">
        <w:tc>
          <w:tcPr>
            <w:tcW w:w="11199" w:type="dxa"/>
            <w:gridSpan w:val="4"/>
          </w:tcPr>
          <w:p w:rsidR="00E6340B" w:rsidRPr="005132B5" w:rsidRDefault="00E6340B" w:rsidP="00E36778">
            <w:pPr>
              <w:spacing w:after="0" w:line="240" w:lineRule="exact"/>
              <w:jc w:val="center"/>
              <w:rPr>
                <w:b/>
                <w:i/>
              </w:rPr>
            </w:pPr>
            <w:r w:rsidRPr="005132B5">
              <w:rPr>
                <w:b/>
                <w:i/>
              </w:rPr>
              <w:t>Снижение доли обучающихся</w:t>
            </w:r>
            <w:proofErr w:type="gramStart"/>
            <w:r w:rsidRPr="005132B5">
              <w:rPr>
                <w:b/>
                <w:i/>
              </w:rPr>
              <w:t>,н</w:t>
            </w:r>
            <w:proofErr w:type="gramEnd"/>
            <w:r w:rsidRPr="005132B5">
              <w:rPr>
                <w:b/>
                <w:i/>
              </w:rPr>
              <w:t>е прошедших государственную итоговую аттестацию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52369">
              <w:rPr>
                <w:rFonts w:ascii="Times New Roman" w:hAnsi="Times New Roman"/>
              </w:rPr>
              <w:t>5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Доля </w:t>
            </w:r>
            <w:proofErr w:type="gramStart"/>
            <w:r w:rsidRPr="005132B5">
              <w:t>обучающихся</w:t>
            </w:r>
            <w:proofErr w:type="gramEnd"/>
            <w:r w:rsidRPr="005132B5">
              <w:t xml:space="preserve">, </w:t>
            </w:r>
            <w:r>
              <w:t>сдавшихОГЭ по предмету</w:t>
            </w:r>
          </w:p>
        </w:tc>
        <w:tc>
          <w:tcPr>
            <w:tcW w:w="4536" w:type="dxa"/>
          </w:tcPr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100 %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</w:tc>
      </w:tr>
      <w:tr w:rsidR="00E6340B" w:rsidRPr="005132B5" w:rsidTr="00E6340B">
        <w:tc>
          <w:tcPr>
            <w:tcW w:w="11199" w:type="dxa"/>
            <w:gridSpan w:val="4"/>
          </w:tcPr>
          <w:p w:rsidR="00E6340B" w:rsidRPr="005132B5" w:rsidRDefault="00E6340B" w:rsidP="00E36778">
            <w:pPr>
              <w:spacing w:after="0" w:line="240" w:lineRule="exact"/>
              <w:jc w:val="center"/>
              <w:rPr>
                <w:b/>
                <w:i/>
              </w:rPr>
            </w:pPr>
            <w:r w:rsidRPr="005132B5">
              <w:rPr>
                <w:b/>
                <w:i/>
              </w:rPr>
              <w:t>Повышение эффективности использования учебного оборудования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52369">
              <w:rPr>
                <w:rFonts w:ascii="Times New Roman" w:hAnsi="Times New Roman"/>
              </w:rPr>
              <w:t>6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Эффективное использование учебно-лабораторного оборудования для предметных кабинетов физики, химии, биологии 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pStyle w:val="a5"/>
              <w:spacing w:before="0" w:beforeAutospacing="0" w:after="0" w:afterAutospacing="0" w:line="240" w:lineRule="exact"/>
              <w:ind w:left="34"/>
              <w:jc w:val="both"/>
              <w:rPr>
                <w:sz w:val="22"/>
                <w:szCs w:val="22"/>
              </w:rPr>
            </w:pPr>
            <w:r w:rsidRPr="005132B5">
              <w:rPr>
                <w:sz w:val="22"/>
                <w:szCs w:val="22"/>
              </w:rPr>
              <w:t>Эффективное использование УЛО:</w:t>
            </w:r>
          </w:p>
          <w:p w:rsidR="00E6340B" w:rsidRPr="005132B5" w:rsidRDefault="00E6340B" w:rsidP="00E36778">
            <w:pPr>
              <w:pStyle w:val="a5"/>
              <w:spacing w:before="0" w:beforeAutospacing="0" w:after="0" w:afterAutospacing="0" w:line="240" w:lineRule="exact"/>
              <w:ind w:left="34"/>
              <w:jc w:val="both"/>
              <w:rPr>
                <w:sz w:val="22"/>
                <w:szCs w:val="22"/>
              </w:rPr>
            </w:pPr>
            <w:r w:rsidRPr="005132B5">
              <w:rPr>
                <w:sz w:val="22"/>
                <w:szCs w:val="22"/>
              </w:rPr>
              <w:t xml:space="preserve">     по результатам данных ежегодного регионального мониторинга:</w:t>
            </w:r>
          </w:p>
          <w:p w:rsidR="00E6340B" w:rsidRPr="005132B5" w:rsidRDefault="00E6340B" w:rsidP="00E36778">
            <w:pPr>
              <w:pStyle w:val="a5"/>
              <w:spacing w:before="0" w:beforeAutospacing="0" w:after="0" w:afterAutospacing="0" w:line="240" w:lineRule="exact"/>
              <w:ind w:left="34"/>
              <w:jc w:val="both"/>
              <w:rPr>
                <w:sz w:val="22"/>
                <w:szCs w:val="22"/>
              </w:rPr>
            </w:pPr>
            <w:r w:rsidRPr="005132B5">
              <w:rPr>
                <w:sz w:val="22"/>
                <w:szCs w:val="22"/>
              </w:rPr>
              <w:t>достаточный уровень;</w:t>
            </w:r>
          </w:p>
          <w:p w:rsidR="00E6340B" w:rsidRPr="005132B5" w:rsidRDefault="00E6340B" w:rsidP="00E36778">
            <w:pPr>
              <w:pStyle w:val="a5"/>
              <w:spacing w:before="0" w:beforeAutospacing="0" w:after="0" w:afterAutospacing="0" w:line="240" w:lineRule="exact"/>
              <w:ind w:left="34"/>
              <w:jc w:val="both"/>
              <w:rPr>
                <w:sz w:val="22"/>
                <w:szCs w:val="22"/>
              </w:rPr>
            </w:pPr>
            <w:r w:rsidRPr="005132B5">
              <w:rPr>
                <w:sz w:val="22"/>
                <w:szCs w:val="22"/>
              </w:rPr>
              <w:t>высокий уровень</w:t>
            </w:r>
          </w:p>
          <w:p w:rsidR="00E6340B" w:rsidRPr="005132B5" w:rsidRDefault="00E6340B" w:rsidP="00E36778">
            <w:pPr>
              <w:pStyle w:val="a5"/>
              <w:spacing w:before="0" w:beforeAutospacing="0" w:after="0" w:afterAutospacing="0" w:line="240" w:lineRule="exact"/>
              <w:ind w:left="34"/>
              <w:jc w:val="both"/>
              <w:rPr>
                <w:sz w:val="22"/>
                <w:szCs w:val="22"/>
              </w:rPr>
            </w:pPr>
            <w:r w:rsidRPr="005132B5">
              <w:rPr>
                <w:sz w:val="22"/>
                <w:szCs w:val="22"/>
              </w:rPr>
              <w:t xml:space="preserve">     на основании договора безвозмездного </w:t>
            </w:r>
            <w:r w:rsidRPr="005132B5">
              <w:rPr>
                <w:sz w:val="22"/>
                <w:szCs w:val="22"/>
              </w:rPr>
              <w:lastRenderedPageBreak/>
              <w:t>использования в рамках школьного округа</w:t>
            </w:r>
          </w:p>
          <w:p w:rsidR="00E6340B" w:rsidRPr="005132B5" w:rsidRDefault="00E6340B" w:rsidP="00E36778">
            <w:pPr>
              <w:pStyle w:val="a5"/>
              <w:spacing w:before="0" w:beforeAutospacing="0" w:after="0" w:afterAutospacing="0" w:line="240" w:lineRule="exact"/>
              <w:ind w:left="34"/>
              <w:jc w:val="both"/>
              <w:rPr>
                <w:sz w:val="22"/>
                <w:szCs w:val="22"/>
              </w:rPr>
            </w:pPr>
            <w:r w:rsidRPr="005132B5">
              <w:rPr>
                <w:sz w:val="22"/>
                <w:szCs w:val="22"/>
              </w:rPr>
              <w:t xml:space="preserve">     достаточный уровень;</w:t>
            </w:r>
          </w:p>
          <w:p w:rsidR="00E6340B" w:rsidRPr="005132B5" w:rsidRDefault="00E6340B" w:rsidP="00E36778">
            <w:pPr>
              <w:pStyle w:val="a5"/>
              <w:spacing w:before="0" w:beforeAutospacing="0" w:after="0" w:afterAutospacing="0" w:line="240" w:lineRule="exact"/>
              <w:ind w:left="34"/>
              <w:jc w:val="both"/>
              <w:rPr>
                <w:sz w:val="22"/>
                <w:szCs w:val="22"/>
              </w:rPr>
            </w:pPr>
            <w:r w:rsidRPr="005132B5">
              <w:rPr>
                <w:sz w:val="22"/>
                <w:szCs w:val="22"/>
              </w:rPr>
              <w:t xml:space="preserve">     высокий уровень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</w:pPr>
          </w:p>
          <w:p w:rsidR="00E6340B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2 балла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E52369">
              <w:rPr>
                <w:rFonts w:ascii="Times New Roman" w:hAnsi="Times New Roman"/>
              </w:rPr>
              <w:t>7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Эффективное использование компьютерного, цифрового оборудования 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pStyle w:val="a5"/>
              <w:spacing w:before="0" w:beforeAutospacing="0" w:after="0" w:afterAutospacing="0" w:line="240" w:lineRule="exact"/>
              <w:ind w:left="34"/>
              <w:jc w:val="both"/>
              <w:rPr>
                <w:sz w:val="22"/>
                <w:szCs w:val="22"/>
              </w:rPr>
            </w:pPr>
            <w:r w:rsidRPr="005132B5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5132B5">
              <w:rPr>
                <w:sz w:val="22"/>
                <w:szCs w:val="22"/>
              </w:rPr>
              <w:t>ИКТ-оборудования</w:t>
            </w:r>
            <w:proofErr w:type="gramEnd"/>
            <w:r w:rsidRPr="005132B5">
              <w:rPr>
                <w:sz w:val="22"/>
                <w:szCs w:val="22"/>
              </w:rPr>
              <w:t xml:space="preserve"> и сети Интернет на основании данных регионального мониторинга:</w:t>
            </w:r>
          </w:p>
          <w:p w:rsidR="00E6340B" w:rsidRPr="005132B5" w:rsidRDefault="00E6340B" w:rsidP="00E36778">
            <w:pPr>
              <w:pStyle w:val="a5"/>
              <w:spacing w:before="0" w:beforeAutospacing="0" w:after="0" w:afterAutospacing="0" w:line="240" w:lineRule="exact"/>
              <w:ind w:left="34"/>
              <w:jc w:val="both"/>
              <w:rPr>
                <w:sz w:val="22"/>
                <w:szCs w:val="22"/>
              </w:rPr>
            </w:pPr>
            <w:r w:rsidRPr="005132B5">
              <w:rPr>
                <w:sz w:val="22"/>
                <w:szCs w:val="22"/>
              </w:rPr>
              <w:t xml:space="preserve">     достаточный уровень;</w:t>
            </w:r>
          </w:p>
          <w:p w:rsidR="00E6340B" w:rsidRPr="005132B5" w:rsidRDefault="00E6340B" w:rsidP="00E36778">
            <w:pPr>
              <w:pStyle w:val="a5"/>
              <w:spacing w:before="0" w:beforeAutospacing="0" w:after="0" w:afterAutospacing="0" w:line="240" w:lineRule="exact"/>
              <w:ind w:left="34"/>
              <w:jc w:val="both"/>
              <w:rPr>
                <w:sz w:val="22"/>
                <w:szCs w:val="22"/>
              </w:rPr>
            </w:pPr>
            <w:r w:rsidRPr="005132B5">
              <w:rPr>
                <w:sz w:val="22"/>
                <w:szCs w:val="22"/>
              </w:rPr>
              <w:t xml:space="preserve">     высокий уровень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2 балла</w:t>
            </w:r>
          </w:p>
        </w:tc>
      </w:tr>
      <w:tr w:rsidR="00E6340B" w:rsidRPr="005132B5" w:rsidTr="00E6340B">
        <w:tc>
          <w:tcPr>
            <w:tcW w:w="11199" w:type="dxa"/>
            <w:gridSpan w:val="4"/>
          </w:tcPr>
          <w:p w:rsidR="00E6340B" w:rsidRPr="005132B5" w:rsidRDefault="00E6340B" w:rsidP="00E36778">
            <w:pPr>
              <w:spacing w:after="0" w:line="240" w:lineRule="exact"/>
              <w:jc w:val="center"/>
              <w:rPr>
                <w:b/>
                <w:i/>
              </w:rPr>
            </w:pPr>
            <w:r w:rsidRPr="005132B5">
              <w:rPr>
                <w:b/>
                <w:i/>
              </w:rPr>
              <w:t>Положительная динамика доли школьников, участвовавшихвмуниципальном туре всероссийской олимпиады школьников,в региональном туре всероссийской олимпиады школьников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52369">
              <w:rPr>
                <w:rFonts w:ascii="Times New Roman" w:hAnsi="Times New Roman"/>
              </w:rPr>
              <w:t>8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>
              <w:t xml:space="preserve">Результативность участия обучающихся в </w:t>
            </w:r>
            <w:proofErr w:type="gramStart"/>
            <w:r>
              <w:t>муниципальном</w:t>
            </w:r>
            <w:proofErr w:type="gramEnd"/>
            <w:r>
              <w:t xml:space="preserve"> и региональном турах</w:t>
            </w:r>
            <w:r w:rsidRPr="005132B5">
              <w:t xml:space="preserve"> (ВОШ)</w:t>
            </w:r>
          </w:p>
        </w:tc>
        <w:tc>
          <w:tcPr>
            <w:tcW w:w="4536" w:type="dxa"/>
          </w:tcPr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увеличение доли школьников, ставших победителями и призерами  в ВОШ: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в муниципальном этапе;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в региональном этапе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4 балла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E52369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Доля  обучающихся по программам общего обра</w:t>
            </w:r>
            <w:r>
              <w:t xml:space="preserve">зования, </w:t>
            </w:r>
            <w:r w:rsidRPr="005132B5">
              <w:t xml:space="preserve"> победителей и призеров в олимпиадах и конкурсах  различного уровня: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- дистанционные конкурсы и марафоны по биологии, географии, математике;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- региональная историко-краеведческая конференция школьников Алтайского края;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- региональная олимпиада младших школьников «Вместе – к успеху!»;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- краевой химический турнир «Индиго»;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- летние учебно-тренировочные сборы по физике, химии, математике;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>
              <w:t xml:space="preserve">- </w:t>
            </w:r>
            <w:r w:rsidRPr="005132B5">
              <w:t>краевая олимпиада по робототехнике;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>
              <w:t xml:space="preserve">- </w:t>
            </w:r>
            <w:r w:rsidRPr="005132B5">
              <w:t>краевой конкурс для одаренных школьников и молодежи «Будущее Алтая»;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>
              <w:t xml:space="preserve">- </w:t>
            </w:r>
            <w:r w:rsidRPr="005132B5">
              <w:t>краевая олимпиада школьников, обучающихся в объединениях дополнительного образования эколого-биологической направленности;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>
              <w:t xml:space="preserve">- </w:t>
            </w:r>
            <w:r w:rsidRPr="005132B5">
              <w:t>региональный конкурс «ИКТО»;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>
              <w:t xml:space="preserve">- </w:t>
            </w:r>
            <w:r w:rsidRPr="005132B5">
              <w:t>краевой этап дельфийских игр;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>
              <w:t xml:space="preserve">- </w:t>
            </w:r>
            <w:r w:rsidRPr="005132B5">
              <w:t>краевой этап спортивных игр школьников «Президентские спортивные игры»;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>
              <w:t xml:space="preserve">- </w:t>
            </w:r>
            <w:r w:rsidRPr="005132B5">
              <w:t>краевой этап спортивных соревнований школьников «Президентские состязания».</w:t>
            </w:r>
          </w:p>
        </w:tc>
        <w:tc>
          <w:tcPr>
            <w:tcW w:w="4536" w:type="dxa"/>
          </w:tcPr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сохранение доли  победителей и призеров в олимпиадах и конкурсах  различного уровня по сравнению с предыдущим периодом;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увеличение доли  участников в олимпиадах и конкурсах  различного уровня по сравнению с предыдущим периодом;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увеличение доли  победителей и призеров в олимпиадах и конкурсах  различного уровня по сравнению с предыдущим периодом </w:t>
            </w:r>
            <w:proofErr w:type="gramStart"/>
            <w:r w:rsidRPr="00805081">
              <w:rPr>
                <w:sz w:val="22"/>
                <w:szCs w:val="22"/>
                <w:lang w:val="ru-RU" w:eastAsia="ru-RU"/>
              </w:rPr>
              <w:t>на</w:t>
            </w:r>
            <w:proofErr w:type="gramEnd"/>
            <w:r w:rsidRPr="00805081">
              <w:rPr>
                <w:sz w:val="22"/>
                <w:szCs w:val="22"/>
                <w:lang w:val="ru-RU" w:eastAsia="ru-RU"/>
              </w:rPr>
              <w:t>: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до 40 %;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41 % и более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3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4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</w:tc>
      </w:tr>
      <w:tr w:rsidR="00E6340B" w:rsidRPr="005132B5" w:rsidTr="00E6340B">
        <w:trPr>
          <w:trHeight w:val="2316"/>
        </w:trPr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52369">
              <w:rPr>
                <w:rFonts w:ascii="Times New Roman" w:hAnsi="Times New Roman"/>
              </w:rPr>
              <w:t>0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Увеличение доли детей, включенных в систему выявления, развития и адресной поддержки одаренных детей</w:t>
            </w:r>
          </w:p>
        </w:tc>
        <w:tc>
          <w:tcPr>
            <w:tcW w:w="4536" w:type="dxa"/>
          </w:tcPr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увеличение доли школьников, принявших участие в школьном этапе ВОШ по сравнению с предыдущим периодом </w:t>
            </w:r>
            <w:proofErr w:type="gramStart"/>
            <w:r w:rsidRPr="00805081">
              <w:rPr>
                <w:sz w:val="22"/>
                <w:szCs w:val="22"/>
                <w:lang w:val="ru-RU" w:eastAsia="ru-RU"/>
              </w:rPr>
              <w:t>на</w:t>
            </w:r>
            <w:proofErr w:type="gramEnd"/>
            <w:r w:rsidRPr="00805081">
              <w:rPr>
                <w:sz w:val="22"/>
                <w:szCs w:val="22"/>
                <w:lang w:val="ru-RU" w:eastAsia="ru-RU"/>
              </w:rPr>
              <w:t>: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до 40 %;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41 % и более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</w:tc>
      </w:tr>
      <w:tr w:rsidR="00E6340B" w:rsidRPr="005132B5" w:rsidTr="00E6340B">
        <w:tc>
          <w:tcPr>
            <w:tcW w:w="11199" w:type="dxa"/>
            <w:gridSpan w:val="4"/>
          </w:tcPr>
          <w:p w:rsidR="00E6340B" w:rsidRPr="005132B5" w:rsidRDefault="00E6340B" w:rsidP="00E36778">
            <w:pPr>
              <w:spacing w:after="0" w:line="240" w:lineRule="exact"/>
              <w:jc w:val="center"/>
              <w:rPr>
                <w:b/>
                <w:i/>
              </w:rPr>
            </w:pPr>
            <w:r w:rsidRPr="005132B5">
              <w:rPr>
                <w:b/>
                <w:i/>
              </w:rPr>
              <w:t>Увеличение доли учителей, участвующих в профессиональных конкурсах краевого и всероссийского уровней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52369">
              <w:rPr>
                <w:rFonts w:ascii="Times New Roman" w:hAnsi="Times New Roman"/>
              </w:rPr>
              <w:t>1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Участие педагогов в региональном конкурсе «ИКТО»</w:t>
            </w:r>
          </w:p>
        </w:tc>
        <w:tc>
          <w:tcPr>
            <w:tcW w:w="4536" w:type="dxa"/>
          </w:tcPr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участие в очном туре краевого этапа;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получение диплома </w:t>
            </w:r>
            <w:proofErr w:type="spellStart"/>
            <w:r w:rsidRPr="00805081">
              <w:rPr>
                <w:sz w:val="22"/>
                <w:szCs w:val="22"/>
                <w:lang w:val="ru-RU" w:eastAsia="ru-RU"/>
              </w:rPr>
              <w:t>лаурета</w:t>
            </w:r>
            <w:proofErr w:type="spellEnd"/>
            <w:r w:rsidRPr="00805081">
              <w:rPr>
                <w:sz w:val="22"/>
                <w:szCs w:val="22"/>
                <w:lang w:val="ru-RU" w:eastAsia="ru-RU"/>
              </w:rPr>
              <w:t>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получение диплома победителя;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получение Гран-при конкурса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3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3 балла</w:t>
            </w:r>
          </w:p>
        </w:tc>
      </w:tr>
      <w:tr w:rsidR="00E6340B" w:rsidRPr="005132B5" w:rsidTr="00E6340B">
        <w:tc>
          <w:tcPr>
            <w:tcW w:w="992" w:type="dxa"/>
            <w:shd w:val="clear" w:color="auto" w:fill="auto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52369">
              <w:rPr>
                <w:rFonts w:ascii="Times New Roman" w:hAnsi="Times New Roman"/>
              </w:rPr>
              <w:t>2</w:t>
            </w:r>
          </w:p>
        </w:tc>
        <w:tc>
          <w:tcPr>
            <w:tcW w:w="4679" w:type="dxa"/>
            <w:shd w:val="clear" w:color="auto" w:fill="auto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Участие педагога в конкурсах профессионального мастерства: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«Учитель года Алтая»;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«Педагогический дебют»;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конкурс лучших учителей на получение денежного поощрения в рамках реализации приоритетного национального проекта </w:t>
            </w:r>
            <w:r w:rsidRPr="005132B5">
              <w:lastRenderedPageBreak/>
              <w:t>«Образование» (премия 200 тыс</w:t>
            </w:r>
            <w:proofErr w:type="gramStart"/>
            <w:r w:rsidRPr="005132B5">
              <w:t>.р</w:t>
            </w:r>
            <w:proofErr w:type="gramEnd"/>
            <w:r w:rsidRPr="005132B5">
              <w:t>ублей);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конкурс лучших педагогических работников краевых государственных и муниципальных образовательных организаций (премия 50 тыс</w:t>
            </w:r>
            <w:proofErr w:type="gramStart"/>
            <w:r w:rsidRPr="005132B5">
              <w:t>.р</w:t>
            </w:r>
            <w:proofErr w:type="gramEnd"/>
            <w:r w:rsidRPr="005132B5">
              <w:t>ублей) 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 конкурс педагогических работников на получение денежной премии Губернатора Алтайского края имени С.П. Титова;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конкурс в области педагогики, воспитания  и работы с детьми и молодежью до 20 лет  «За нравственный подвиг учителя»;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краевой конкурс профессионального мастерства классных руководителей «Самый классный </w:t>
            </w:r>
            <w:proofErr w:type="spellStart"/>
            <w:proofErr w:type="gramStart"/>
            <w:r w:rsidRPr="005132B5">
              <w:t>классный</w:t>
            </w:r>
            <w:proofErr w:type="spellEnd"/>
            <w:proofErr w:type="gramEnd"/>
            <w:r w:rsidRPr="005132B5">
              <w:t>»;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краевой конкурс «Учитель здоровья»;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lastRenderedPageBreak/>
              <w:t>участие в муниципальном этапе конкурса;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призовое место в муниципальном этапе конкурса;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победа в муниципальном этапе конкурса;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участие в краевом этапе конкурса;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призовое место в краевом этапе конкурса;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lastRenderedPageBreak/>
              <w:t>победа в краевом этапе конкурса;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участие во Всероссийском этапе конкурса;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призовое место на Всероссийском этапе конкурса;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победа на Всероссийском этапе конкурса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>
              <w:lastRenderedPageBreak/>
              <w:t>0,5</w:t>
            </w:r>
            <w:r w:rsidRPr="005132B5">
              <w:t>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3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lastRenderedPageBreak/>
              <w:t>4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4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5 баллов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6 баллов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</w:tc>
      </w:tr>
      <w:tr w:rsidR="00E6340B" w:rsidRPr="005132B5" w:rsidTr="00E6340B">
        <w:tc>
          <w:tcPr>
            <w:tcW w:w="992" w:type="dxa"/>
            <w:shd w:val="clear" w:color="auto" w:fill="auto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E52369">
              <w:rPr>
                <w:rFonts w:ascii="Times New Roman" w:hAnsi="Times New Roman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E6340B" w:rsidRPr="005132B5" w:rsidRDefault="00E6340B" w:rsidP="00E3677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32B5">
              <w:rPr>
                <w:rFonts w:ascii="Times New Roman" w:hAnsi="Times New Roman" w:cs="Times New Roman"/>
                <w:sz w:val="22"/>
                <w:szCs w:val="22"/>
              </w:rPr>
              <w:t>Диссеминация опыта педагогического работника, полученного в ходе участия (победы) в конкурсах профессионального мастерства (</w:t>
            </w:r>
            <w:r w:rsidRPr="005132B5">
              <w:rPr>
                <w:rFonts w:ascii="Times New Roman" w:hAnsi="Times New Roman" w:cs="Times New Roman"/>
                <w:i/>
                <w:sz w:val="22"/>
                <w:szCs w:val="22"/>
              </w:rPr>
              <w:t>выступления в очной форме, презентации, мастер-классы и т.п.</w:t>
            </w:r>
            <w:r w:rsidRPr="005132B5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«Учитель года Алтая»;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«Педагогический дебют»;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конкурс лучших учителей на получение денежного поощрения в рамках реализации приоритетного национального проекта «Образование» (премия 200 тыс</w:t>
            </w:r>
            <w:proofErr w:type="gramStart"/>
            <w:r w:rsidRPr="005132B5">
              <w:t>.р</w:t>
            </w:r>
            <w:proofErr w:type="gramEnd"/>
            <w:r w:rsidRPr="005132B5">
              <w:t>ублей);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конкурс лучших педагогических работников краевых государственных и муниципальных образовательных организаций (премия 50 тыс</w:t>
            </w:r>
            <w:proofErr w:type="gramStart"/>
            <w:r w:rsidRPr="005132B5">
              <w:t>.р</w:t>
            </w:r>
            <w:proofErr w:type="gramEnd"/>
            <w:r w:rsidRPr="005132B5">
              <w:t>ублей) 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 конкурс педагогических работников на получение денежной премии Губернатора Алтайского края имени С.П. Титова;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конкурс в области педагогики, воспитания  и работы с детьми и молодежью до 20 лет  «За нравственный подвиг учителя»;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краевой конкурс профессионального мастерства классных руководителей «Самый классный </w:t>
            </w:r>
            <w:proofErr w:type="spellStart"/>
            <w:proofErr w:type="gramStart"/>
            <w:r w:rsidRPr="005132B5">
              <w:t>классный</w:t>
            </w:r>
            <w:proofErr w:type="spellEnd"/>
            <w:proofErr w:type="gramEnd"/>
            <w:r w:rsidRPr="005132B5">
              <w:t>»;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краевой конкурс «Учитель здоровья»;</w:t>
            </w:r>
          </w:p>
          <w:p w:rsidR="00E6340B" w:rsidRPr="005132B5" w:rsidRDefault="00E6340B" w:rsidP="00E3677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32B5">
              <w:rPr>
                <w:rFonts w:ascii="Times New Roman" w:hAnsi="Times New Roman"/>
                <w:sz w:val="22"/>
                <w:szCs w:val="22"/>
              </w:rPr>
              <w:t xml:space="preserve">      конкурс профессионального мастерства педагогов дополнительного образования «Сердце отдаю детям» (</w:t>
            </w:r>
            <w:r w:rsidRPr="005132B5">
              <w:rPr>
                <w:rFonts w:ascii="Times New Roman" w:hAnsi="Times New Roman"/>
                <w:i/>
                <w:sz w:val="22"/>
                <w:szCs w:val="22"/>
              </w:rPr>
              <w:t>для педагогов дополнительного образования детей общеобразовательных организаций</w:t>
            </w:r>
            <w:r w:rsidRPr="005132B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на муниципальном уровне: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для педагогических работников 1-3 общеобразовательных организаций;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для педагогических работников не менее 4-5 общеобразовательных организаций;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для педагогических работников более 5 общеобразовательных организаций);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на региональном уровне (краевые мероприятия);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на межрегиональном уровне;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на всероссийском уровне</w:t>
            </w:r>
          </w:p>
        </w:tc>
        <w:tc>
          <w:tcPr>
            <w:tcW w:w="992" w:type="dxa"/>
            <w:shd w:val="clear" w:color="auto" w:fill="auto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3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4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5 баллов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6 баллов</w:t>
            </w:r>
          </w:p>
        </w:tc>
      </w:tr>
      <w:tr w:rsidR="00E6340B" w:rsidRPr="005132B5" w:rsidTr="00E6340B">
        <w:tc>
          <w:tcPr>
            <w:tcW w:w="992" w:type="dxa"/>
            <w:shd w:val="clear" w:color="auto" w:fill="auto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52369">
              <w:rPr>
                <w:rFonts w:ascii="Times New Roman" w:hAnsi="Times New Roman"/>
              </w:rPr>
              <w:t>4</w:t>
            </w:r>
          </w:p>
        </w:tc>
        <w:tc>
          <w:tcPr>
            <w:tcW w:w="4679" w:type="dxa"/>
            <w:shd w:val="clear" w:color="auto" w:fill="auto"/>
          </w:tcPr>
          <w:p w:rsidR="00E6340B" w:rsidRPr="005132B5" w:rsidRDefault="00E6340B" w:rsidP="00E36778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32B5">
              <w:rPr>
                <w:rFonts w:ascii="Times New Roman" w:hAnsi="Times New Roman" w:cs="Times New Roman"/>
                <w:sz w:val="22"/>
                <w:szCs w:val="22"/>
              </w:rPr>
              <w:t>Привлечение педагога к работе в качестве эксперта, члена жюри</w:t>
            </w:r>
          </w:p>
        </w:tc>
        <w:tc>
          <w:tcPr>
            <w:tcW w:w="4536" w:type="dxa"/>
            <w:shd w:val="clear" w:color="auto" w:fill="auto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на муниципальном уровне: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на региональном уровне;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на межрегиональном уровне;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на всероссийском уровне</w:t>
            </w:r>
          </w:p>
        </w:tc>
        <w:tc>
          <w:tcPr>
            <w:tcW w:w="992" w:type="dxa"/>
            <w:shd w:val="clear" w:color="auto" w:fill="auto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3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4 балла</w:t>
            </w:r>
          </w:p>
        </w:tc>
      </w:tr>
      <w:tr w:rsidR="00E6340B" w:rsidRPr="005132B5" w:rsidTr="00E6340B">
        <w:tc>
          <w:tcPr>
            <w:tcW w:w="11199" w:type="dxa"/>
            <w:gridSpan w:val="4"/>
          </w:tcPr>
          <w:p w:rsidR="00E6340B" w:rsidRPr="005132B5" w:rsidRDefault="00E6340B" w:rsidP="00E36778">
            <w:pPr>
              <w:spacing w:after="0" w:line="240" w:lineRule="exact"/>
              <w:jc w:val="center"/>
              <w:rPr>
                <w:b/>
                <w:i/>
              </w:rPr>
            </w:pPr>
            <w:r w:rsidRPr="005132B5">
              <w:rPr>
                <w:b/>
                <w:i/>
              </w:rPr>
              <w:t>Сохранение и укрепление здоровья школьников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52369">
              <w:rPr>
                <w:rFonts w:ascii="Times New Roman" w:hAnsi="Times New Roman"/>
              </w:rPr>
              <w:t>5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Привлечение  педагогическим работником социальных партнеров к реализации социально значимых проектов с детьми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реализация социальных проектов с привлечением социальных партнеров </w:t>
            </w:r>
            <w:proofErr w:type="gramStart"/>
            <w:r w:rsidRPr="005132B5">
              <w:t>из</w:t>
            </w:r>
            <w:proofErr w:type="gramEnd"/>
            <w:r w:rsidRPr="005132B5">
              <w:t>: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1 организации;     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2 организаций;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     3 и более организаций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3 балла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52369">
              <w:rPr>
                <w:rFonts w:ascii="Times New Roman" w:hAnsi="Times New Roman"/>
              </w:rPr>
              <w:t>6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Организация физкультурно-оздоровительной работы, развитие школьных спортивных клубов</w:t>
            </w:r>
          </w:p>
        </w:tc>
        <w:tc>
          <w:tcPr>
            <w:tcW w:w="4536" w:type="dxa"/>
          </w:tcPr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увеличение доли школьников, занимающихся в школьных спортивных клубах </w:t>
            </w:r>
            <w:proofErr w:type="gramStart"/>
            <w:r w:rsidRPr="00805081">
              <w:rPr>
                <w:sz w:val="22"/>
                <w:szCs w:val="22"/>
                <w:lang w:val="ru-RU" w:eastAsia="ru-RU"/>
              </w:rPr>
              <w:t>на</w:t>
            </w:r>
            <w:proofErr w:type="gramEnd"/>
            <w:r w:rsidRPr="00805081">
              <w:rPr>
                <w:sz w:val="22"/>
                <w:szCs w:val="22"/>
                <w:lang w:val="ru-RU" w:eastAsia="ru-RU"/>
              </w:rPr>
              <w:t>: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805081">
              <w:rPr>
                <w:sz w:val="20"/>
                <w:szCs w:val="20"/>
                <w:lang w:val="ru-RU" w:eastAsia="ru-RU"/>
              </w:rPr>
              <w:t>10 % - 15 %;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805081">
              <w:rPr>
                <w:sz w:val="20"/>
                <w:szCs w:val="20"/>
                <w:lang w:val="ru-RU" w:eastAsia="ru-RU"/>
              </w:rPr>
              <w:t xml:space="preserve">     16 % - 20 %;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0"/>
                <w:szCs w:val="20"/>
                <w:lang w:val="ru-RU" w:eastAsia="ru-RU"/>
              </w:rPr>
              <w:t xml:space="preserve">     20 % и более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3 балла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52369">
              <w:rPr>
                <w:rFonts w:ascii="Times New Roman" w:hAnsi="Times New Roman"/>
              </w:rPr>
              <w:t>7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Эффективное участие педагогического </w:t>
            </w:r>
            <w:r w:rsidRPr="005132B5">
              <w:lastRenderedPageBreak/>
              <w:t>работника в организации горячего питания школьников</w:t>
            </w:r>
          </w:p>
        </w:tc>
        <w:tc>
          <w:tcPr>
            <w:tcW w:w="4536" w:type="dxa"/>
          </w:tcPr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lastRenderedPageBreak/>
              <w:t xml:space="preserve">увеличение доли школьников, получающих </w:t>
            </w:r>
            <w:r w:rsidRPr="00805081">
              <w:rPr>
                <w:sz w:val="22"/>
                <w:szCs w:val="22"/>
                <w:lang w:val="ru-RU" w:eastAsia="ru-RU"/>
              </w:rPr>
              <w:lastRenderedPageBreak/>
              <w:t xml:space="preserve">2-х </w:t>
            </w:r>
            <w:r w:rsidRPr="00805081">
              <w:rPr>
                <w:b/>
                <w:i/>
                <w:sz w:val="22"/>
                <w:szCs w:val="22"/>
                <w:lang w:val="ru-RU" w:eastAsia="ru-RU"/>
              </w:rPr>
              <w:t>разовое горячее</w:t>
            </w:r>
            <w:r w:rsidRPr="00805081">
              <w:rPr>
                <w:sz w:val="22"/>
                <w:szCs w:val="22"/>
                <w:lang w:val="ru-RU" w:eastAsia="ru-RU"/>
              </w:rPr>
              <w:t xml:space="preserve"> питание </w:t>
            </w:r>
            <w:proofErr w:type="gramStart"/>
            <w:r w:rsidRPr="00805081">
              <w:rPr>
                <w:sz w:val="22"/>
                <w:szCs w:val="22"/>
                <w:lang w:val="ru-RU" w:eastAsia="ru-RU"/>
              </w:rPr>
              <w:t>на</w:t>
            </w:r>
            <w:proofErr w:type="gramEnd"/>
            <w:r w:rsidRPr="00805081">
              <w:rPr>
                <w:sz w:val="22"/>
                <w:szCs w:val="22"/>
                <w:lang w:val="ru-RU" w:eastAsia="ru-RU"/>
              </w:rPr>
              <w:t>: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20 % - 30 %; 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31 % - 40 %;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более 40%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1 балл 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3 балла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E52369">
              <w:rPr>
                <w:rFonts w:ascii="Times New Roman" w:hAnsi="Times New Roman"/>
              </w:rPr>
              <w:t>8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Организация образовательно</w:t>
            </w:r>
            <w:r>
              <w:t xml:space="preserve">го процесса с использованием </w:t>
            </w:r>
            <w:proofErr w:type="spellStart"/>
            <w:r w:rsidRPr="005132B5">
              <w:t>здоровьесберегающих</w:t>
            </w:r>
            <w:proofErr w:type="spellEnd"/>
            <w:r w:rsidRPr="005132B5">
              <w:t xml:space="preserve"> технологий и программ</w:t>
            </w:r>
          </w:p>
        </w:tc>
        <w:tc>
          <w:tcPr>
            <w:tcW w:w="4536" w:type="dxa"/>
          </w:tcPr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реализация рекомендованных программ по </w:t>
            </w:r>
            <w:proofErr w:type="spellStart"/>
            <w:r w:rsidRPr="00805081">
              <w:rPr>
                <w:sz w:val="22"/>
                <w:szCs w:val="22"/>
                <w:lang w:val="ru-RU" w:eastAsia="ru-RU"/>
              </w:rPr>
              <w:t>здоровьесбережению</w:t>
            </w:r>
            <w:proofErr w:type="spellEnd"/>
            <w:r w:rsidRPr="00805081">
              <w:rPr>
                <w:i/>
                <w:sz w:val="22"/>
                <w:szCs w:val="22"/>
                <w:lang w:val="ru-RU" w:eastAsia="ru-RU"/>
              </w:rPr>
              <w:t>(«Здоровье» под ред. В.Н. Касаткина, «Разговор о правильном питании» и др.</w:t>
            </w:r>
            <w:r w:rsidRPr="00805081">
              <w:rPr>
                <w:sz w:val="22"/>
                <w:szCs w:val="22"/>
                <w:lang w:val="ru-RU" w:eastAsia="ru-RU"/>
              </w:rPr>
              <w:t>);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разработка и реализация авторской программы (</w:t>
            </w:r>
            <w:r w:rsidRPr="00805081">
              <w:rPr>
                <w:i/>
                <w:sz w:val="22"/>
                <w:szCs w:val="22"/>
                <w:lang w:val="ru-RU" w:eastAsia="ru-RU"/>
              </w:rPr>
              <w:t xml:space="preserve">профилактической, </w:t>
            </w:r>
            <w:proofErr w:type="spellStart"/>
            <w:r w:rsidRPr="00805081">
              <w:rPr>
                <w:i/>
                <w:sz w:val="22"/>
                <w:szCs w:val="22"/>
                <w:lang w:val="ru-RU" w:eastAsia="ru-RU"/>
              </w:rPr>
              <w:t>здоровьесберегающей</w:t>
            </w:r>
            <w:proofErr w:type="spellEnd"/>
            <w:r w:rsidRPr="00805081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E36778">
            <w:pPr>
              <w:spacing w:after="0" w:line="240" w:lineRule="exact"/>
              <w:jc w:val="both"/>
            </w:pPr>
          </w:p>
          <w:p w:rsidR="00E6340B" w:rsidRPr="005132B5" w:rsidRDefault="00E6340B" w:rsidP="000A2337">
            <w:pPr>
              <w:pStyle w:val="a6"/>
              <w:numPr>
                <w:ilvl w:val="0"/>
                <w:numId w:val="28"/>
              </w:numPr>
              <w:spacing w:after="0" w:line="240" w:lineRule="exact"/>
              <w:jc w:val="both"/>
            </w:pPr>
            <w:r w:rsidRPr="005132B5">
              <w:t>балла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E52369" w:rsidP="000A2337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Эффективная деятельность педагога в развитии инклюзивного образования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pStyle w:val="a5"/>
              <w:spacing w:before="0" w:beforeAutospacing="0" w:after="0" w:afterAutospacing="0" w:line="240" w:lineRule="exact"/>
              <w:ind w:left="33"/>
              <w:jc w:val="both"/>
              <w:rPr>
                <w:sz w:val="22"/>
                <w:szCs w:val="22"/>
              </w:rPr>
            </w:pPr>
            <w:r w:rsidRPr="005132B5">
              <w:rPr>
                <w:sz w:val="22"/>
                <w:szCs w:val="22"/>
              </w:rPr>
              <w:t>разработка индивидуальных коррекционно-образовательных маршрутов, методических рекомендаций к созданию условий для включения ребенка с ОВЗ в образовательную среду;</w:t>
            </w:r>
          </w:p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ind w:left="33"/>
              <w:jc w:val="both"/>
            </w:pPr>
            <w:r w:rsidRPr="005132B5">
              <w:t>включение детей с ОВЗ в проведение воспитательных, культурно-</w:t>
            </w:r>
            <w:r>
              <w:t>развлекательных, спортивных ме</w:t>
            </w:r>
            <w:r w:rsidRPr="005132B5">
              <w:t>роприятий, их результативность;</w:t>
            </w:r>
          </w:p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ind w:left="33"/>
              <w:jc w:val="both"/>
            </w:pPr>
            <w:r w:rsidRPr="005132B5">
              <w:t>проведение мастер-классов по организации коррекционно-образовательной деятельности в условиях  инклюзивного образования;</w:t>
            </w:r>
          </w:p>
          <w:p w:rsidR="00E6340B" w:rsidRPr="005132B5" w:rsidRDefault="00E6340B" w:rsidP="00E36778">
            <w:pPr>
              <w:tabs>
                <w:tab w:val="left" w:pos="1064"/>
              </w:tabs>
              <w:spacing w:after="0" w:line="240" w:lineRule="exact"/>
              <w:ind w:left="33"/>
              <w:jc w:val="both"/>
            </w:pPr>
            <w:r w:rsidRPr="005132B5">
              <w:t>выступление на  научно – практических семинарах, конференциях, круглых столах  по проблеме организации   инклюзивного образования детей с ОВЗ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</w:tc>
      </w:tr>
      <w:tr w:rsidR="00E6340B" w:rsidRPr="005132B5" w:rsidTr="00E6340B">
        <w:tc>
          <w:tcPr>
            <w:tcW w:w="11199" w:type="dxa"/>
            <w:gridSpan w:val="4"/>
          </w:tcPr>
          <w:p w:rsidR="00E6340B" w:rsidRPr="005132B5" w:rsidRDefault="00E6340B" w:rsidP="00E36778">
            <w:pPr>
              <w:spacing w:after="0" w:line="240" w:lineRule="exact"/>
              <w:jc w:val="center"/>
              <w:rPr>
                <w:b/>
                <w:i/>
              </w:rPr>
            </w:pPr>
            <w:r w:rsidRPr="005132B5">
              <w:rPr>
                <w:b/>
                <w:i/>
              </w:rPr>
              <w:t xml:space="preserve">Внедрение системы ППМС помощи </w:t>
            </w:r>
            <w:proofErr w:type="gramStart"/>
            <w:r w:rsidRPr="005132B5">
              <w:rPr>
                <w:b/>
                <w:i/>
              </w:rPr>
              <w:t>обучающимся</w:t>
            </w:r>
            <w:proofErr w:type="gramEnd"/>
            <w:r w:rsidRPr="005132B5">
              <w:rPr>
                <w:b/>
                <w:i/>
              </w:rPr>
              <w:t>, испытывающим трудности в обучении, воспитании и развитии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0A2337" w:rsidRDefault="000A2337" w:rsidP="000A2337">
            <w:pPr>
              <w:tabs>
                <w:tab w:val="left" w:pos="315"/>
              </w:tabs>
              <w:spacing w:after="0" w:line="240" w:lineRule="exact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52369">
              <w:rPr>
                <w:rFonts w:ascii="Times New Roman" w:hAnsi="Times New Roman"/>
              </w:rPr>
              <w:t>0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Эффективное участие педагогического работника в разработке и реализации индивидуальных программ психолого-педагогического сопровождения образования детей-инвалидов, детей с ограниченными возможностями здоровья</w:t>
            </w:r>
          </w:p>
        </w:tc>
        <w:tc>
          <w:tcPr>
            <w:tcW w:w="4536" w:type="dxa"/>
          </w:tcPr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разработка индивидуальной программы психолого-педагогического сопровождения, индивидуального учебного плана;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>по итогам динамического контроля развития обучающегося: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отсутствие отрицательной динамики;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наличие позитивной динамики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2 балла</w:t>
            </w:r>
          </w:p>
        </w:tc>
      </w:tr>
      <w:tr w:rsidR="00E6340B" w:rsidRPr="005132B5" w:rsidTr="00E6340B">
        <w:tc>
          <w:tcPr>
            <w:tcW w:w="992" w:type="dxa"/>
          </w:tcPr>
          <w:p w:rsidR="00E6340B" w:rsidRPr="00E52369" w:rsidRDefault="00E52369" w:rsidP="00E52369">
            <w:pPr>
              <w:tabs>
                <w:tab w:val="left" w:pos="315"/>
              </w:tabs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679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Эффективное участие педагогического работника в реализации комплекса мероприятий, направленных на решение психологических проблем обучающихся</w:t>
            </w:r>
          </w:p>
        </w:tc>
        <w:tc>
          <w:tcPr>
            <w:tcW w:w="4536" w:type="dxa"/>
          </w:tcPr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обеспечение высокого уровня удовлетворенности родителей в психологическом консультировании по данным опроса (</w:t>
            </w:r>
            <w:r w:rsidRPr="005132B5">
              <w:rPr>
                <w:i/>
              </w:rPr>
              <w:t>анкетирования</w:t>
            </w:r>
            <w:r w:rsidRPr="005132B5">
              <w:t>);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 xml:space="preserve">обеспечение стабильного состава </w:t>
            </w:r>
            <w:proofErr w:type="gramStart"/>
            <w:r w:rsidRPr="005132B5">
              <w:t>обучающихся</w:t>
            </w:r>
            <w:proofErr w:type="gramEnd"/>
            <w:r w:rsidRPr="005132B5">
              <w:t>, посещающих коррекционно-развивающие психолого-педагогические занятия;</w:t>
            </w:r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proofErr w:type="gramStart"/>
            <w:r w:rsidRPr="005132B5">
              <w:t xml:space="preserve">составление и реализация </w:t>
            </w:r>
            <w:proofErr w:type="spellStart"/>
            <w:r w:rsidRPr="005132B5">
              <w:t>коррекционно-развиваю-щей</w:t>
            </w:r>
            <w:proofErr w:type="spellEnd"/>
            <w:r w:rsidRPr="005132B5">
              <w:t xml:space="preserve"> </w:t>
            </w:r>
            <w:proofErr w:type="spellStart"/>
            <w:r w:rsidRPr="005132B5">
              <w:t>психолого-педаго-гической</w:t>
            </w:r>
            <w:proofErr w:type="spellEnd"/>
            <w:r w:rsidRPr="005132B5">
              <w:t xml:space="preserve"> программы, утвержденной и согласованной в установленной порядке;</w:t>
            </w:r>
            <w:proofErr w:type="gramEnd"/>
          </w:p>
          <w:p w:rsidR="00E6340B" w:rsidRPr="005132B5" w:rsidRDefault="00E6340B" w:rsidP="00E36778">
            <w:pPr>
              <w:spacing w:after="0" w:line="240" w:lineRule="exact"/>
              <w:jc w:val="both"/>
            </w:pPr>
            <w:r w:rsidRPr="005132B5">
              <w:t>наличие системы работы по повышению психолого-педагогической компетентности педагогов: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разовые консультации и мероприятия, не менее 1 раза в месяц;</w:t>
            </w:r>
          </w:p>
          <w:p w:rsidR="00E6340B" w:rsidRPr="00805081" w:rsidRDefault="00E6340B" w:rsidP="00E36778">
            <w:pPr>
              <w:pStyle w:val="ad"/>
              <w:spacing w:after="0" w:line="240" w:lineRule="exact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805081">
              <w:rPr>
                <w:sz w:val="22"/>
                <w:szCs w:val="22"/>
                <w:lang w:val="ru-RU" w:eastAsia="ru-RU"/>
              </w:rPr>
              <w:t xml:space="preserve">     еженедельно, не реже 1-2 раза</w:t>
            </w:r>
          </w:p>
        </w:tc>
        <w:tc>
          <w:tcPr>
            <w:tcW w:w="992" w:type="dxa"/>
          </w:tcPr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2 балла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3 балла</w:t>
            </w: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1 балл</w:t>
            </w:r>
          </w:p>
          <w:p w:rsidR="00E6340B" w:rsidRPr="005132B5" w:rsidRDefault="00E6340B" w:rsidP="00E36778">
            <w:pPr>
              <w:spacing w:after="0" w:line="240" w:lineRule="exact"/>
            </w:pPr>
            <w:r w:rsidRPr="005132B5">
              <w:t>2 балла</w:t>
            </w:r>
          </w:p>
        </w:tc>
      </w:tr>
    </w:tbl>
    <w:p w:rsidR="00E6340B" w:rsidRPr="00E36778" w:rsidRDefault="00E6340B" w:rsidP="00E6340B">
      <w:pPr>
        <w:rPr>
          <w:rFonts w:ascii="Times New Roman" w:hAnsi="Times New Roman"/>
          <w:sz w:val="24"/>
          <w:szCs w:val="24"/>
        </w:rPr>
      </w:pPr>
    </w:p>
    <w:p w:rsidR="00E6340B" w:rsidRPr="00E36778" w:rsidRDefault="00E6340B" w:rsidP="00E3677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E6340B" w:rsidRPr="00E36778" w:rsidRDefault="00E6340B" w:rsidP="00E367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6778">
        <w:rPr>
          <w:rFonts w:ascii="Times New Roman" w:hAnsi="Times New Roman"/>
          <w:sz w:val="24"/>
          <w:szCs w:val="24"/>
        </w:rPr>
        <w:t>Общее количество баллов:</w:t>
      </w:r>
    </w:p>
    <w:p w:rsidR="00E6340B" w:rsidRPr="00E36778" w:rsidRDefault="00E6340B" w:rsidP="00E367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340B" w:rsidRPr="00E36778" w:rsidRDefault="00E6340B" w:rsidP="00E367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6778">
        <w:rPr>
          <w:rFonts w:ascii="Times New Roman" w:hAnsi="Times New Roman"/>
          <w:sz w:val="24"/>
          <w:szCs w:val="24"/>
        </w:rPr>
        <w:t xml:space="preserve">Председатель экспертного совета       </w:t>
      </w:r>
      <w:r w:rsidR="00E52369">
        <w:rPr>
          <w:rFonts w:ascii="Times New Roman" w:hAnsi="Times New Roman"/>
          <w:sz w:val="24"/>
          <w:szCs w:val="24"/>
        </w:rPr>
        <w:t xml:space="preserve">                               И</w:t>
      </w:r>
      <w:r w:rsidRPr="00E36778">
        <w:rPr>
          <w:rFonts w:ascii="Times New Roman" w:hAnsi="Times New Roman"/>
          <w:sz w:val="24"/>
          <w:szCs w:val="24"/>
        </w:rPr>
        <w:t>.В.</w:t>
      </w:r>
      <w:r w:rsidR="00E52369">
        <w:rPr>
          <w:rFonts w:ascii="Times New Roman" w:hAnsi="Times New Roman"/>
          <w:sz w:val="24"/>
          <w:szCs w:val="24"/>
        </w:rPr>
        <w:t xml:space="preserve"> Карташова</w:t>
      </w:r>
    </w:p>
    <w:p w:rsidR="00E6340B" w:rsidRPr="00E36778" w:rsidRDefault="00E6340B" w:rsidP="00E367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6778">
        <w:rPr>
          <w:rFonts w:ascii="Times New Roman" w:hAnsi="Times New Roman"/>
          <w:sz w:val="24"/>
          <w:szCs w:val="24"/>
        </w:rPr>
        <w:t xml:space="preserve">Члены экспертного совета:                           </w:t>
      </w:r>
      <w:r w:rsidR="00E52369">
        <w:rPr>
          <w:rFonts w:ascii="Times New Roman" w:hAnsi="Times New Roman"/>
          <w:sz w:val="24"/>
          <w:szCs w:val="24"/>
        </w:rPr>
        <w:t xml:space="preserve">                      Н.В. Гладких</w:t>
      </w:r>
    </w:p>
    <w:p w:rsidR="00E6340B" w:rsidRPr="00E36778" w:rsidRDefault="00E6340B" w:rsidP="00E367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6778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E52369">
        <w:rPr>
          <w:rFonts w:ascii="Times New Roman" w:hAnsi="Times New Roman"/>
          <w:sz w:val="24"/>
          <w:szCs w:val="24"/>
        </w:rPr>
        <w:t xml:space="preserve">                     Т.Г. Федорова</w:t>
      </w:r>
    </w:p>
    <w:p w:rsidR="00E6340B" w:rsidRDefault="00E6340B" w:rsidP="00E6340B">
      <w:pPr>
        <w:jc w:val="right"/>
        <w:rPr>
          <w:b/>
          <w:sz w:val="28"/>
          <w:szCs w:val="28"/>
          <w:u w:val="single"/>
        </w:rPr>
      </w:pPr>
    </w:p>
    <w:p w:rsidR="00E6340B" w:rsidRDefault="00E6340B" w:rsidP="00E6340B">
      <w:pPr>
        <w:jc w:val="both"/>
        <w:rPr>
          <w:b/>
          <w:sz w:val="28"/>
          <w:szCs w:val="28"/>
          <w:u w:val="single"/>
        </w:rPr>
      </w:pPr>
    </w:p>
    <w:p w:rsidR="00E6340B" w:rsidRDefault="00E6340B" w:rsidP="00E6340B"/>
    <w:p w:rsidR="00E36778" w:rsidRDefault="00E36778" w:rsidP="00E6340B"/>
    <w:p w:rsidR="00E6340B" w:rsidRDefault="00E6340B" w:rsidP="00E6340B"/>
    <w:p w:rsidR="00E6340B" w:rsidRDefault="00E6340B" w:rsidP="00E6340B"/>
    <w:p w:rsidR="00E36778" w:rsidRPr="000C3B27" w:rsidRDefault="00E36778" w:rsidP="00E3677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C3B27">
        <w:rPr>
          <w:rFonts w:ascii="Times New Roman" w:hAnsi="Times New Roman"/>
          <w:b/>
          <w:sz w:val="20"/>
          <w:szCs w:val="20"/>
        </w:rPr>
        <w:t>(Приложение №</w:t>
      </w:r>
      <w:r w:rsidR="000C3B27" w:rsidRPr="000C3B27">
        <w:rPr>
          <w:rFonts w:ascii="Times New Roman" w:hAnsi="Times New Roman"/>
          <w:b/>
          <w:sz w:val="20"/>
          <w:szCs w:val="20"/>
        </w:rPr>
        <w:t>3</w:t>
      </w:r>
      <w:r w:rsidRPr="000C3B27">
        <w:rPr>
          <w:rFonts w:ascii="Times New Roman" w:hAnsi="Times New Roman"/>
          <w:b/>
          <w:sz w:val="20"/>
          <w:szCs w:val="20"/>
        </w:rPr>
        <w:t>)</w:t>
      </w:r>
    </w:p>
    <w:p w:rsidR="00E6340B" w:rsidRPr="009118C0" w:rsidRDefault="00E6340B" w:rsidP="00E367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Оценочный  лист</w:t>
      </w:r>
    </w:p>
    <w:p w:rsidR="00E6340B" w:rsidRPr="009118C0" w:rsidRDefault="00E6340B" w:rsidP="00E36778">
      <w:pPr>
        <w:spacing w:after="0" w:line="240" w:lineRule="auto"/>
        <w:jc w:val="center"/>
        <w:rPr>
          <w:sz w:val="24"/>
          <w:szCs w:val="24"/>
        </w:rPr>
      </w:pPr>
      <w:r w:rsidRPr="009118C0">
        <w:rPr>
          <w:sz w:val="24"/>
          <w:szCs w:val="24"/>
        </w:rPr>
        <w:t>на стимулирование инновационной деятельности</w:t>
      </w:r>
    </w:p>
    <w:p w:rsidR="00E6340B" w:rsidRPr="009118C0" w:rsidRDefault="00E6340B" w:rsidP="00E3677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для заместителя директора</w:t>
      </w:r>
      <w:r w:rsidR="00E523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МКОУ «</w:t>
      </w:r>
      <w:proofErr w:type="gramStart"/>
      <w:r w:rsidR="00E52369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E52369">
        <w:rPr>
          <w:rFonts w:ascii="Times New Roman" w:hAnsi="Times New Roman"/>
          <w:sz w:val="28"/>
          <w:szCs w:val="28"/>
        </w:rPr>
        <w:t xml:space="preserve"> О</w:t>
      </w:r>
      <w:r w:rsidR="00E52369" w:rsidRPr="008A4E5C">
        <w:rPr>
          <w:rFonts w:ascii="Times New Roman" w:hAnsi="Times New Roman"/>
          <w:sz w:val="28"/>
          <w:szCs w:val="28"/>
        </w:rPr>
        <w:t>ОШ</w:t>
      </w:r>
      <w:r>
        <w:rPr>
          <w:b/>
          <w:sz w:val="24"/>
          <w:szCs w:val="24"/>
        </w:rPr>
        <w:t>»</w:t>
      </w:r>
      <w:r w:rsidRPr="009118C0">
        <w:rPr>
          <w:sz w:val="24"/>
          <w:szCs w:val="24"/>
        </w:rPr>
        <w:t>,</w:t>
      </w:r>
    </w:p>
    <w:p w:rsidR="00E6340B" w:rsidRPr="009118C0" w:rsidRDefault="00E6340B" w:rsidP="00E367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входящего</w:t>
      </w:r>
      <w:r w:rsidRPr="009118C0">
        <w:rPr>
          <w:sz w:val="24"/>
          <w:szCs w:val="24"/>
        </w:rPr>
        <w:t xml:space="preserve"> в реестр инновационных площадок системы образования</w:t>
      </w:r>
    </w:p>
    <w:p w:rsidR="000C3B27" w:rsidRDefault="00E6340B" w:rsidP="00E36778">
      <w:pPr>
        <w:spacing w:after="0" w:line="240" w:lineRule="auto"/>
        <w:jc w:val="center"/>
        <w:rPr>
          <w:sz w:val="24"/>
          <w:szCs w:val="24"/>
        </w:rPr>
      </w:pPr>
      <w:r w:rsidRPr="009118C0">
        <w:rPr>
          <w:sz w:val="24"/>
          <w:szCs w:val="24"/>
        </w:rPr>
        <w:t xml:space="preserve">Алтайского края, </w:t>
      </w:r>
      <w:proofErr w:type="spellStart"/>
      <w:r w:rsidRPr="009118C0">
        <w:rPr>
          <w:sz w:val="24"/>
          <w:szCs w:val="24"/>
        </w:rPr>
        <w:t>Родинского</w:t>
      </w:r>
      <w:proofErr w:type="spellEnd"/>
      <w:r w:rsidRPr="009118C0">
        <w:rPr>
          <w:sz w:val="24"/>
          <w:szCs w:val="24"/>
        </w:rPr>
        <w:t xml:space="preserve"> района</w:t>
      </w:r>
    </w:p>
    <w:p w:rsidR="00E6340B" w:rsidRPr="009118C0" w:rsidRDefault="00E6340B" w:rsidP="00E3677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9118C0">
        <w:rPr>
          <w:sz w:val="24"/>
          <w:szCs w:val="24"/>
        </w:rPr>
        <w:t xml:space="preserve">  (в соответствии с приказом комитета по образованию от 26.01.2015. № 21)</w:t>
      </w:r>
    </w:p>
    <w:p w:rsidR="00E6340B" w:rsidRPr="009118C0" w:rsidRDefault="00E6340B" w:rsidP="00E3677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633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851"/>
        <w:gridCol w:w="4962"/>
        <w:gridCol w:w="3260"/>
        <w:gridCol w:w="1560"/>
      </w:tblGrid>
      <w:tr w:rsidR="00E6340B" w:rsidRPr="00E77E3E" w:rsidTr="00E36778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0B" w:rsidRPr="00E77E3E" w:rsidRDefault="00E6340B" w:rsidP="00E36778">
            <w:pPr>
              <w:spacing w:after="0" w:line="240" w:lineRule="auto"/>
              <w:jc w:val="center"/>
            </w:pPr>
            <w:r w:rsidRPr="00E77E3E">
              <w:t xml:space="preserve">№ </w:t>
            </w:r>
            <w:proofErr w:type="gramStart"/>
            <w:r w:rsidRPr="00E77E3E">
              <w:t>п</w:t>
            </w:r>
            <w:proofErr w:type="gramEnd"/>
            <w:r w:rsidRPr="00E77E3E"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0B" w:rsidRPr="00E77E3E" w:rsidRDefault="00E6340B" w:rsidP="00E36778">
            <w:pPr>
              <w:spacing w:after="0" w:line="240" w:lineRule="auto"/>
              <w:jc w:val="center"/>
            </w:pPr>
            <w:r w:rsidRPr="00E77E3E">
              <w:t>Критерий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0B" w:rsidRPr="00E77E3E" w:rsidRDefault="00E6340B" w:rsidP="00E36778">
            <w:pPr>
              <w:spacing w:after="0" w:line="240" w:lineRule="auto"/>
              <w:jc w:val="center"/>
            </w:pPr>
            <w:r w:rsidRPr="00E77E3E">
              <w:t>Индикатор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40B" w:rsidRPr="00E77E3E" w:rsidRDefault="00E6340B" w:rsidP="00E36778">
            <w:pPr>
              <w:spacing w:after="0" w:line="240" w:lineRule="auto"/>
              <w:jc w:val="center"/>
            </w:pPr>
            <w:r w:rsidRPr="00E77E3E">
              <w:t>Оценка (баллы)</w:t>
            </w:r>
          </w:p>
        </w:tc>
      </w:tr>
      <w:tr w:rsidR="00E6340B" w:rsidRPr="00E77E3E" w:rsidTr="00E36778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  <w:jc w:val="center"/>
            </w:pPr>
            <w:r w:rsidRPr="00E77E3E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Деятельность заместителя руководителя в организации сетевого взаимодействия в рамках школьного округа (для базовой школы)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tabs>
                <w:tab w:val="left" w:pos="1064"/>
              </w:tabs>
              <w:spacing w:after="0" w:line="240" w:lineRule="auto"/>
              <w:jc w:val="both"/>
            </w:pPr>
            <w:r w:rsidRPr="00E77E3E">
              <w:t>обеспечивает разработку и наличие договора о совместной деятельности между базовой школой и всеми образовательными организациями школьного округа;</w:t>
            </w:r>
          </w:p>
          <w:p w:rsidR="00E6340B" w:rsidRPr="00E77E3E" w:rsidRDefault="00E6340B" w:rsidP="00E36778">
            <w:pPr>
              <w:tabs>
                <w:tab w:val="left" w:pos="1064"/>
              </w:tabs>
              <w:spacing w:after="0" w:line="240" w:lineRule="auto"/>
              <w:jc w:val="both"/>
            </w:pPr>
            <w:r w:rsidRPr="00E77E3E">
              <w:t>ежегодно анализирует работу школьного округа;</w:t>
            </w:r>
          </w:p>
          <w:p w:rsidR="00E6340B" w:rsidRPr="00E77E3E" w:rsidRDefault="00E6340B" w:rsidP="00E36778">
            <w:pPr>
              <w:tabs>
                <w:tab w:val="left" w:pos="1064"/>
              </w:tabs>
              <w:spacing w:after="0" w:line="240" w:lineRule="auto"/>
              <w:jc w:val="both"/>
            </w:pPr>
            <w:r w:rsidRPr="00E77E3E">
              <w:t>обеспечивает формирование ежегодного плана работы школьного округа;</w:t>
            </w:r>
          </w:p>
          <w:p w:rsidR="00E6340B" w:rsidRPr="00E77E3E" w:rsidRDefault="00E6340B" w:rsidP="00E36778">
            <w:pPr>
              <w:tabs>
                <w:tab w:val="left" w:pos="1064"/>
              </w:tabs>
              <w:spacing w:after="0" w:line="240" w:lineRule="auto"/>
              <w:jc w:val="both"/>
            </w:pPr>
            <w:r w:rsidRPr="00E77E3E">
              <w:t>организует информационное сопровождение деятельности школьного округа:</w:t>
            </w:r>
          </w:p>
          <w:p w:rsidR="00E6340B" w:rsidRPr="00E77E3E" w:rsidRDefault="00E6340B" w:rsidP="00E36778">
            <w:pPr>
              <w:tabs>
                <w:tab w:val="left" w:pos="1064"/>
              </w:tabs>
              <w:spacing w:after="0" w:line="240" w:lineRule="auto"/>
              <w:jc w:val="both"/>
            </w:pPr>
            <w:r w:rsidRPr="00E77E3E">
              <w:t xml:space="preserve">     на сайте базовой школы размещены договор, анализ и план работы;</w:t>
            </w:r>
          </w:p>
          <w:p w:rsidR="00E6340B" w:rsidRPr="00E77E3E" w:rsidRDefault="00E6340B" w:rsidP="00E36778">
            <w:pPr>
              <w:tabs>
                <w:tab w:val="left" w:pos="1064"/>
              </w:tabs>
              <w:spacing w:after="0" w:line="240" w:lineRule="auto"/>
              <w:jc w:val="both"/>
            </w:pPr>
            <w:r w:rsidRPr="00E77E3E">
              <w:t xml:space="preserve">     на сайте базовой школы представлена информация о проведении мероприятий в рамках школьного округа;</w:t>
            </w:r>
          </w:p>
          <w:p w:rsidR="00E6340B" w:rsidRPr="00E77E3E" w:rsidRDefault="00E6340B" w:rsidP="00E36778">
            <w:pPr>
              <w:tabs>
                <w:tab w:val="left" w:pos="1064"/>
              </w:tabs>
              <w:spacing w:after="0" w:line="240" w:lineRule="auto"/>
              <w:jc w:val="both"/>
            </w:pPr>
            <w:r w:rsidRPr="00E77E3E">
              <w:t xml:space="preserve">     обеспечены технические условия своевременного оповещения образовательных организаций о проведении мероприятий и др.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1 балл 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2 балла 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2 балла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Default="00E6340B" w:rsidP="00E36778">
            <w:pPr>
              <w:spacing w:after="0" w:line="240" w:lineRule="auto"/>
              <w:jc w:val="both"/>
            </w:pPr>
          </w:p>
          <w:p w:rsidR="00E6340B" w:rsidRDefault="00E6340B" w:rsidP="00E36778">
            <w:pPr>
              <w:spacing w:after="0" w:line="240" w:lineRule="auto"/>
              <w:jc w:val="both"/>
            </w:pPr>
          </w:p>
          <w:p w:rsidR="00E6340B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1 балл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1 балл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1 балл</w:t>
            </w:r>
          </w:p>
        </w:tc>
      </w:tr>
      <w:tr w:rsidR="00E6340B" w:rsidRPr="00E77E3E" w:rsidTr="00E36778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  <w:jc w:val="center"/>
            </w:pPr>
            <w:r w:rsidRPr="00E77E3E"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Организация заместителем директора взаимодействия общеобразовательной организации в рамках школьного округа с дошкольными образовательными 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tabs>
                <w:tab w:val="left" w:pos="1064"/>
              </w:tabs>
              <w:spacing w:after="0" w:line="240" w:lineRule="auto"/>
              <w:jc w:val="both"/>
            </w:pPr>
            <w:r w:rsidRPr="00E77E3E">
              <w:t>планирует и обеспечивает взаимодействие с дошкольными организациями:</w:t>
            </w:r>
          </w:p>
          <w:p w:rsidR="00E6340B" w:rsidRPr="00E77E3E" w:rsidRDefault="00E6340B" w:rsidP="00E36778">
            <w:pPr>
              <w:tabs>
                <w:tab w:val="left" w:pos="1064"/>
              </w:tabs>
              <w:spacing w:after="0" w:line="240" w:lineRule="auto"/>
              <w:jc w:val="both"/>
            </w:pPr>
            <w:r w:rsidRPr="00E77E3E">
              <w:t xml:space="preserve">     систематическое проведение совместных методических мероприятий по вопросам преемственности;</w:t>
            </w:r>
          </w:p>
          <w:p w:rsidR="00E6340B" w:rsidRPr="00E77E3E" w:rsidRDefault="00E6340B" w:rsidP="00E36778">
            <w:pPr>
              <w:tabs>
                <w:tab w:val="left" w:pos="1064"/>
              </w:tabs>
              <w:spacing w:after="0" w:line="240" w:lineRule="auto"/>
              <w:jc w:val="both"/>
            </w:pPr>
            <w:r w:rsidRPr="00E77E3E">
              <w:t xml:space="preserve">     проведение совместных мероприятий с дошкольниками (</w:t>
            </w:r>
            <w:r w:rsidRPr="00E77E3E">
              <w:rPr>
                <w:i/>
              </w:rPr>
              <w:t>праздников, дней открытых дверей, концертов и др.</w:t>
            </w:r>
            <w:r w:rsidRPr="00E77E3E">
              <w:t>);</w:t>
            </w:r>
          </w:p>
          <w:p w:rsidR="00E6340B" w:rsidRPr="00E77E3E" w:rsidRDefault="00E6340B" w:rsidP="00E36778">
            <w:pPr>
              <w:tabs>
                <w:tab w:val="left" w:pos="1064"/>
              </w:tabs>
              <w:spacing w:after="0" w:line="240" w:lineRule="auto"/>
              <w:jc w:val="both"/>
            </w:pPr>
            <w:r w:rsidRPr="00E77E3E">
              <w:t xml:space="preserve">     проведение информационных мероприятий (</w:t>
            </w:r>
            <w:r w:rsidRPr="00E77E3E">
              <w:rPr>
                <w:i/>
              </w:rPr>
              <w:t>собраний, встреч и др.</w:t>
            </w:r>
            <w:r w:rsidRPr="00E77E3E">
              <w:t xml:space="preserve">) для родителей воспитанников дошкольных организаций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1 балл 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1 балл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1 балл</w:t>
            </w:r>
          </w:p>
        </w:tc>
      </w:tr>
      <w:tr w:rsidR="00E6340B" w:rsidRPr="00E77E3E" w:rsidTr="00E36778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</w:pPr>
            <w:r w:rsidRPr="00E77E3E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Деятельность заместителя директора в рамках школьного округа в организации методической работы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tabs>
                <w:tab w:val="left" w:pos="1064"/>
              </w:tabs>
              <w:spacing w:after="0" w:line="240" w:lineRule="auto"/>
              <w:jc w:val="both"/>
            </w:pPr>
            <w:r w:rsidRPr="00E77E3E">
              <w:t>организует и проводит методические мероприятия школьного округа (</w:t>
            </w:r>
            <w:r w:rsidRPr="00E77E3E">
              <w:rPr>
                <w:i/>
              </w:rPr>
              <w:t>семинары, конференции, круглые столы, мастер-классы и др.</w:t>
            </w:r>
            <w:r w:rsidRPr="00E77E3E">
              <w:t>):</w:t>
            </w:r>
          </w:p>
          <w:p w:rsidR="00E6340B" w:rsidRPr="00805081" w:rsidRDefault="00E6340B" w:rsidP="00E36778">
            <w:pPr>
              <w:pStyle w:val="ad"/>
              <w:spacing w:after="0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805081">
              <w:rPr>
                <w:sz w:val="20"/>
                <w:szCs w:val="20"/>
                <w:lang w:val="ru-RU" w:eastAsia="ru-RU"/>
              </w:rPr>
              <w:t xml:space="preserve">     1 мероприятие в год;</w:t>
            </w:r>
          </w:p>
          <w:p w:rsidR="00E6340B" w:rsidRPr="00805081" w:rsidRDefault="00E6340B" w:rsidP="00E36778">
            <w:pPr>
              <w:pStyle w:val="ad"/>
              <w:spacing w:after="0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805081">
              <w:rPr>
                <w:sz w:val="20"/>
                <w:szCs w:val="20"/>
                <w:lang w:val="ru-RU" w:eastAsia="ru-RU"/>
              </w:rPr>
              <w:t xml:space="preserve">     2-3 мероприятия в год;</w:t>
            </w:r>
          </w:p>
          <w:p w:rsidR="00E6340B" w:rsidRPr="00805081" w:rsidRDefault="00E6340B" w:rsidP="00E36778">
            <w:pPr>
              <w:pStyle w:val="ad"/>
              <w:spacing w:after="0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805081">
              <w:rPr>
                <w:sz w:val="20"/>
                <w:szCs w:val="20"/>
                <w:lang w:val="ru-RU" w:eastAsia="ru-RU"/>
              </w:rPr>
              <w:t>обеспечивает участие коллектива в проведении методических мероприятий школьного округа;</w:t>
            </w:r>
          </w:p>
          <w:p w:rsidR="00E6340B" w:rsidRPr="00805081" w:rsidRDefault="00E6340B" w:rsidP="00E36778">
            <w:pPr>
              <w:pStyle w:val="ad"/>
              <w:spacing w:after="0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805081">
              <w:rPr>
                <w:sz w:val="20"/>
                <w:szCs w:val="20"/>
                <w:lang w:val="ru-RU" w:eastAsia="ru-RU"/>
              </w:rPr>
              <w:t>осуществляет руководство методическим объединением или творческой группой школьного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2 балла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3 балла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1 балл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2 балла</w:t>
            </w:r>
          </w:p>
        </w:tc>
      </w:tr>
      <w:tr w:rsidR="00E6340B" w:rsidRPr="00E77E3E" w:rsidTr="00E36778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</w:pPr>
            <w:r w:rsidRPr="00E77E3E"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Деятельность заместителя директора в рамках школьного округа в организации совместных мероприятий для учащихся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tabs>
                <w:tab w:val="left" w:pos="1064"/>
              </w:tabs>
              <w:spacing w:after="0" w:line="240" w:lineRule="auto"/>
              <w:jc w:val="both"/>
            </w:pPr>
            <w:r w:rsidRPr="00E77E3E">
              <w:t>организует и проводит мероприятия для учащихся школьного округа (</w:t>
            </w:r>
            <w:r w:rsidRPr="00E77E3E">
              <w:rPr>
                <w:i/>
              </w:rPr>
              <w:t>конференции, конкурсы, соревнования, выставки, сетевые проекты, в том числе дистанционные и др</w:t>
            </w:r>
            <w:r w:rsidRPr="00E77E3E">
              <w:t>.):</w:t>
            </w:r>
          </w:p>
          <w:p w:rsidR="00E6340B" w:rsidRPr="00805081" w:rsidRDefault="00E6340B" w:rsidP="00E36778">
            <w:pPr>
              <w:pStyle w:val="ad"/>
              <w:spacing w:after="0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805081">
              <w:rPr>
                <w:sz w:val="20"/>
                <w:szCs w:val="20"/>
                <w:lang w:val="ru-RU" w:eastAsia="ru-RU"/>
              </w:rPr>
              <w:t xml:space="preserve">     1 мероприятие в год;</w:t>
            </w:r>
          </w:p>
          <w:p w:rsidR="00E6340B" w:rsidRPr="00805081" w:rsidRDefault="00E6340B" w:rsidP="00E36778">
            <w:pPr>
              <w:pStyle w:val="ad"/>
              <w:spacing w:after="0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805081">
              <w:rPr>
                <w:sz w:val="20"/>
                <w:szCs w:val="20"/>
                <w:lang w:val="ru-RU" w:eastAsia="ru-RU"/>
              </w:rPr>
              <w:t xml:space="preserve">     2-3 мероприятия в год;</w:t>
            </w:r>
          </w:p>
          <w:p w:rsidR="00E6340B" w:rsidRPr="00805081" w:rsidRDefault="00E6340B" w:rsidP="00E36778">
            <w:pPr>
              <w:pStyle w:val="ad"/>
              <w:spacing w:after="0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805081">
              <w:rPr>
                <w:sz w:val="20"/>
                <w:szCs w:val="20"/>
                <w:lang w:val="ru-RU" w:eastAsia="ru-RU"/>
              </w:rPr>
              <w:t>обеспечивает участие школьников в проведении мероприятий для учащихся школьного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1 балл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2 балла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1 балл</w:t>
            </w:r>
          </w:p>
        </w:tc>
      </w:tr>
      <w:tr w:rsidR="00E6340B" w:rsidRPr="00E77E3E" w:rsidTr="00E36778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Деятельность заместителя руководителя по обеспечению ежедневного подвоза и обучения учащихся из других населенных пунктов школьного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pStyle w:val="a5"/>
              <w:spacing w:before="0" w:beforeAutospacing="0" w:after="0" w:afterAutospacing="0"/>
              <w:ind w:left="33"/>
              <w:jc w:val="both"/>
              <w:rPr>
                <w:sz w:val="20"/>
                <w:szCs w:val="20"/>
              </w:rPr>
            </w:pPr>
            <w:r w:rsidRPr="00E77E3E">
              <w:rPr>
                <w:sz w:val="20"/>
                <w:szCs w:val="20"/>
              </w:rPr>
              <w:t xml:space="preserve">обеспечивает безопасность подвоза и организацию обучения </w:t>
            </w:r>
          </w:p>
          <w:p w:rsidR="00E6340B" w:rsidRPr="00E77E3E" w:rsidRDefault="00E6340B" w:rsidP="00E36778">
            <w:pPr>
              <w:pStyle w:val="a5"/>
              <w:spacing w:before="0" w:beforeAutospacing="0" w:after="0" w:afterAutospacing="0"/>
              <w:ind w:left="33"/>
              <w:jc w:val="both"/>
              <w:rPr>
                <w:sz w:val="20"/>
                <w:szCs w:val="20"/>
              </w:rPr>
            </w:pPr>
            <w:r w:rsidRPr="00E77E3E">
              <w:rPr>
                <w:sz w:val="20"/>
                <w:szCs w:val="20"/>
              </w:rPr>
              <w:t xml:space="preserve">     из 1 населенного пункта;</w:t>
            </w:r>
          </w:p>
          <w:p w:rsidR="00E6340B" w:rsidRPr="00E77E3E" w:rsidRDefault="00E6340B" w:rsidP="00E36778">
            <w:pPr>
              <w:pStyle w:val="a5"/>
              <w:spacing w:before="0" w:beforeAutospacing="0" w:after="0" w:afterAutospacing="0"/>
              <w:ind w:left="33"/>
              <w:jc w:val="both"/>
              <w:rPr>
                <w:sz w:val="20"/>
                <w:szCs w:val="20"/>
              </w:rPr>
            </w:pPr>
            <w:r w:rsidRPr="00E77E3E">
              <w:rPr>
                <w:sz w:val="20"/>
                <w:szCs w:val="20"/>
              </w:rPr>
              <w:t xml:space="preserve">     из 2-3 населенных пунктов;</w:t>
            </w:r>
          </w:p>
          <w:p w:rsidR="00E6340B" w:rsidRPr="00E77E3E" w:rsidRDefault="00E6340B" w:rsidP="00E36778">
            <w:pPr>
              <w:pStyle w:val="a5"/>
              <w:spacing w:before="0" w:beforeAutospacing="0" w:after="0" w:afterAutospacing="0"/>
              <w:ind w:left="33"/>
              <w:jc w:val="both"/>
              <w:rPr>
                <w:sz w:val="20"/>
                <w:szCs w:val="20"/>
              </w:rPr>
            </w:pPr>
            <w:r w:rsidRPr="00E77E3E">
              <w:rPr>
                <w:sz w:val="20"/>
                <w:szCs w:val="20"/>
              </w:rPr>
              <w:t xml:space="preserve">     из 4-5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</w:pPr>
          </w:p>
          <w:p w:rsidR="00E6340B" w:rsidRPr="00E77E3E" w:rsidRDefault="00E6340B" w:rsidP="00E36778">
            <w:pPr>
              <w:spacing w:after="0" w:line="240" w:lineRule="auto"/>
            </w:pPr>
          </w:p>
          <w:p w:rsidR="00E6340B" w:rsidRPr="00E77E3E" w:rsidRDefault="00E6340B" w:rsidP="00E36778">
            <w:pPr>
              <w:spacing w:after="0" w:line="240" w:lineRule="auto"/>
            </w:pPr>
          </w:p>
          <w:p w:rsidR="00E6340B" w:rsidRPr="00E77E3E" w:rsidRDefault="00E6340B" w:rsidP="00E36778">
            <w:pPr>
              <w:spacing w:after="0" w:line="240" w:lineRule="auto"/>
            </w:pPr>
            <w:r w:rsidRPr="00E77E3E">
              <w:t>1 балл</w:t>
            </w:r>
          </w:p>
          <w:p w:rsidR="00E6340B" w:rsidRPr="00E77E3E" w:rsidRDefault="00E6340B" w:rsidP="00E36778">
            <w:pPr>
              <w:spacing w:after="0" w:line="240" w:lineRule="auto"/>
            </w:pPr>
          </w:p>
          <w:p w:rsidR="00E6340B" w:rsidRPr="00E77E3E" w:rsidRDefault="00E6340B" w:rsidP="00E36778">
            <w:pPr>
              <w:spacing w:after="0" w:line="240" w:lineRule="auto"/>
            </w:pPr>
            <w:r w:rsidRPr="00E77E3E">
              <w:t>2 балла</w:t>
            </w:r>
          </w:p>
          <w:p w:rsidR="00E6340B" w:rsidRPr="00E77E3E" w:rsidRDefault="00E6340B" w:rsidP="00E36778">
            <w:pPr>
              <w:spacing w:after="0" w:line="240" w:lineRule="auto"/>
            </w:pPr>
          </w:p>
          <w:p w:rsidR="00E6340B" w:rsidRPr="00E77E3E" w:rsidRDefault="00E6340B" w:rsidP="00E36778">
            <w:pPr>
              <w:spacing w:after="0" w:line="240" w:lineRule="auto"/>
            </w:pPr>
            <w:r w:rsidRPr="00E77E3E">
              <w:t>3 балла</w:t>
            </w:r>
          </w:p>
        </w:tc>
      </w:tr>
      <w:tr w:rsidR="00E6340B" w:rsidRPr="00E77E3E" w:rsidTr="00E36778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Деятельность заместителя руководителя по обеспечению условий для обучения школьников в филиалах, расположенных в других населенных пунктах школьного округа (</w:t>
            </w:r>
            <w:r w:rsidRPr="00E77E3E">
              <w:rPr>
                <w:i/>
              </w:rPr>
              <w:t>за каждый филиал</w:t>
            </w:r>
            <w:r w:rsidRPr="00E77E3E"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0B" w:rsidRPr="00E77E3E" w:rsidRDefault="00E6340B" w:rsidP="00E36778">
            <w:pPr>
              <w:pStyle w:val="a5"/>
              <w:spacing w:before="0" w:beforeAutospacing="0" w:after="0" w:afterAutospacing="0"/>
              <w:ind w:left="33"/>
              <w:jc w:val="both"/>
              <w:rPr>
                <w:sz w:val="20"/>
                <w:szCs w:val="20"/>
              </w:rPr>
            </w:pPr>
            <w:r w:rsidRPr="00E77E3E">
              <w:rPr>
                <w:sz w:val="20"/>
                <w:szCs w:val="20"/>
              </w:rPr>
              <w:t>обеспечивает условия и организацию обучения учащихся в филиалах, реализующих программы:</w:t>
            </w:r>
          </w:p>
          <w:p w:rsidR="00E6340B" w:rsidRPr="00E77E3E" w:rsidRDefault="00E6340B" w:rsidP="00E36778">
            <w:pPr>
              <w:pStyle w:val="a5"/>
              <w:spacing w:before="0" w:beforeAutospacing="0" w:after="0" w:afterAutospacing="0"/>
              <w:ind w:left="34"/>
              <w:jc w:val="both"/>
              <w:rPr>
                <w:sz w:val="20"/>
                <w:szCs w:val="20"/>
              </w:rPr>
            </w:pPr>
            <w:r w:rsidRPr="00E77E3E">
              <w:rPr>
                <w:sz w:val="20"/>
                <w:szCs w:val="20"/>
              </w:rPr>
              <w:t>начального общего образования;</w:t>
            </w:r>
          </w:p>
          <w:p w:rsidR="00E6340B" w:rsidRPr="00E77E3E" w:rsidRDefault="00E6340B" w:rsidP="00E36778">
            <w:pPr>
              <w:pStyle w:val="a5"/>
              <w:spacing w:before="0" w:beforeAutospacing="0" w:after="0" w:afterAutospacing="0"/>
              <w:ind w:left="34"/>
              <w:jc w:val="both"/>
              <w:rPr>
                <w:sz w:val="20"/>
                <w:szCs w:val="20"/>
              </w:rPr>
            </w:pPr>
            <w:r w:rsidRPr="00E77E3E">
              <w:rPr>
                <w:sz w:val="20"/>
                <w:szCs w:val="20"/>
              </w:rPr>
              <w:t>начального и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0B" w:rsidRPr="00E77E3E" w:rsidRDefault="00E6340B" w:rsidP="00E36778">
            <w:pPr>
              <w:spacing w:after="0" w:line="240" w:lineRule="auto"/>
            </w:pPr>
          </w:p>
          <w:p w:rsidR="00E6340B" w:rsidRPr="00E77E3E" w:rsidRDefault="00E6340B" w:rsidP="00E36778">
            <w:pPr>
              <w:spacing w:after="0" w:line="240" w:lineRule="auto"/>
            </w:pPr>
          </w:p>
          <w:p w:rsidR="00E6340B" w:rsidRPr="00E77E3E" w:rsidRDefault="00E6340B" w:rsidP="00E36778">
            <w:pPr>
              <w:spacing w:after="0" w:line="240" w:lineRule="auto"/>
            </w:pPr>
          </w:p>
          <w:p w:rsidR="00E6340B" w:rsidRPr="00E77E3E" w:rsidRDefault="00E6340B" w:rsidP="00E36778">
            <w:pPr>
              <w:spacing w:after="0" w:line="240" w:lineRule="auto"/>
            </w:pPr>
          </w:p>
          <w:p w:rsidR="00E6340B" w:rsidRPr="00E77E3E" w:rsidRDefault="00E6340B" w:rsidP="00E36778">
            <w:pPr>
              <w:spacing w:after="0" w:line="240" w:lineRule="auto"/>
            </w:pPr>
          </w:p>
          <w:p w:rsidR="00E6340B" w:rsidRPr="00E77E3E" w:rsidRDefault="00E6340B" w:rsidP="00E36778">
            <w:pPr>
              <w:spacing w:after="0" w:line="240" w:lineRule="auto"/>
            </w:pPr>
            <w:r w:rsidRPr="00E77E3E">
              <w:t xml:space="preserve">2 балла </w:t>
            </w:r>
          </w:p>
          <w:p w:rsidR="00E6340B" w:rsidRPr="00E77E3E" w:rsidRDefault="00E6340B" w:rsidP="00E36778">
            <w:pPr>
              <w:spacing w:after="0" w:line="240" w:lineRule="auto"/>
            </w:pPr>
          </w:p>
          <w:p w:rsidR="00E6340B" w:rsidRPr="00E77E3E" w:rsidRDefault="00E6340B" w:rsidP="00E36778">
            <w:pPr>
              <w:spacing w:after="0" w:line="240" w:lineRule="auto"/>
            </w:pPr>
            <w:r w:rsidRPr="00E77E3E">
              <w:lastRenderedPageBreak/>
              <w:t xml:space="preserve">3 балла </w:t>
            </w:r>
          </w:p>
        </w:tc>
      </w:tr>
      <w:tr w:rsidR="00E6340B" w:rsidRPr="00E77E3E" w:rsidTr="00E36778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Деятельность заместителя руководителя по обеспечению условий для реализации образовательных программ, в том числе программ внеурочной деятельности, в сетевых формах, в том числе с помощью дистанционных технологий (основные и ресурсные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0B" w:rsidRPr="00805081" w:rsidRDefault="00E6340B" w:rsidP="00E36778">
            <w:pPr>
              <w:pStyle w:val="ad"/>
              <w:spacing w:after="0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805081">
              <w:rPr>
                <w:sz w:val="20"/>
                <w:szCs w:val="20"/>
                <w:lang w:val="ru-RU" w:eastAsia="ru-RU"/>
              </w:rPr>
              <w:t>обеспечивает разработку совместно реализуемой образовательной программы (части программы):</w:t>
            </w:r>
          </w:p>
          <w:p w:rsidR="00E6340B" w:rsidRPr="00805081" w:rsidRDefault="00E6340B" w:rsidP="00E36778">
            <w:pPr>
              <w:pStyle w:val="ad"/>
              <w:spacing w:after="0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805081">
              <w:rPr>
                <w:sz w:val="20"/>
                <w:szCs w:val="20"/>
                <w:lang w:val="ru-RU" w:eastAsia="ru-RU"/>
              </w:rPr>
              <w:t xml:space="preserve">    1 рабочая программа; </w:t>
            </w:r>
          </w:p>
          <w:p w:rsidR="00E6340B" w:rsidRPr="00805081" w:rsidRDefault="00E6340B" w:rsidP="00E36778">
            <w:pPr>
              <w:pStyle w:val="ad"/>
              <w:spacing w:after="0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805081">
              <w:rPr>
                <w:sz w:val="20"/>
                <w:szCs w:val="20"/>
                <w:lang w:val="ru-RU" w:eastAsia="ru-RU"/>
              </w:rPr>
              <w:t xml:space="preserve">     2-3 рабочие программы;</w:t>
            </w:r>
          </w:p>
          <w:p w:rsidR="00E6340B" w:rsidRPr="00805081" w:rsidRDefault="00E6340B" w:rsidP="00E36778">
            <w:pPr>
              <w:pStyle w:val="ad"/>
              <w:spacing w:after="0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805081">
              <w:rPr>
                <w:sz w:val="20"/>
                <w:szCs w:val="20"/>
                <w:lang w:val="ru-RU" w:eastAsia="ru-RU"/>
              </w:rPr>
              <w:t>обеспечивает:</w:t>
            </w:r>
          </w:p>
          <w:p w:rsidR="00E6340B" w:rsidRPr="00805081" w:rsidRDefault="00E6340B" w:rsidP="00E36778">
            <w:pPr>
              <w:pStyle w:val="ad"/>
              <w:spacing w:after="0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805081">
              <w:rPr>
                <w:sz w:val="20"/>
                <w:szCs w:val="20"/>
                <w:lang w:val="ru-RU" w:eastAsia="ru-RU"/>
              </w:rPr>
              <w:t xml:space="preserve">     разработку и утверждение договора о сетевой форме реализации образовательной программы;</w:t>
            </w:r>
          </w:p>
          <w:p w:rsidR="00E6340B" w:rsidRPr="00805081" w:rsidRDefault="00E6340B" w:rsidP="00E36778">
            <w:pPr>
              <w:pStyle w:val="ad"/>
              <w:spacing w:after="0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805081">
              <w:rPr>
                <w:sz w:val="20"/>
                <w:szCs w:val="20"/>
                <w:lang w:val="ru-RU" w:eastAsia="ru-RU"/>
              </w:rPr>
              <w:t xml:space="preserve">     внесение изменений в локальные акты школы;</w:t>
            </w:r>
          </w:p>
          <w:p w:rsidR="00E6340B" w:rsidRPr="00805081" w:rsidRDefault="00E6340B" w:rsidP="00E36778">
            <w:pPr>
              <w:pStyle w:val="ad"/>
              <w:spacing w:after="0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805081">
              <w:rPr>
                <w:sz w:val="20"/>
                <w:szCs w:val="20"/>
                <w:lang w:val="ru-RU" w:eastAsia="ru-RU"/>
              </w:rPr>
              <w:t xml:space="preserve">     формирование классов, групп учащихся, обучающихся в сетевой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1 балл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2-3 балла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1 балл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1 балл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1 балл</w:t>
            </w:r>
          </w:p>
        </w:tc>
      </w:tr>
      <w:tr w:rsidR="00E6340B" w:rsidRPr="00E77E3E" w:rsidTr="00E36778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  <w:jc w:val="center"/>
            </w:pPr>
            <w:r w:rsidRPr="00E77E3E"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Эффективная деятельность заместителя директора в научно-педагогическом сопровождении инновационных процессов в общеобразовательной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обобщение и предоставление результатов научно-педагогической деятельности в виде диссертационного исследования по теме инновационной деятельности общеобразовательного учреждения;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обобщение и предоставление результатов научно-педагогической деятельности в виде публикаций </w:t>
            </w:r>
            <w:proofErr w:type="gramStart"/>
            <w:r w:rsidRPr="00E77E3E">
              <w:t>на</w:t>
            </w:r>
            <w:proofErr w:type="gramEnd"/>
            <w:r w:rsidRPr="00E77E3E">
              <w:t>: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     школьном </w:t>
            </w:r>
            <w:proofErr w:type="gramStart"/>
            <w:r w:rsidRPr="00E77E3E">
              <w:t>уровне</w:t>
            </w:r>
            <w:proofErr w:type="gramEnd"/>
            <w:r w:rsidRPr="00E77E3E">
              <w:t>;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     муниципальном </w:t>
            </w:r>
            <w:proofErr w:type="gramStart"/>
            <w:r w:rsidRPr="00E77E3E">
              <w:t>уровне</w:t>
            </w:r>
            <w:proofErr w:type="gramEnd"/>
            <w:r w:rsidRPr="00E77E3E">
              <w:t>;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     краевом </w:t>
            </w:r>
            <w:proofErr w:type="gramStart"/>
            <w:r w:rsidRPr="00E77E3E">
              <w:t>уровне</w:t>
            </w:r>
            <w:proofErr w:type="gramEnd"/>
            <w:r w:rsidRPr="00E77E3E">
              <w:t>;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     федеральном </w:t>
            </w:r>
            <w:proofErr w:type="gramStart"/>
            <w:r w:rsidRPr="00E77E3E">
              <w:t>уровне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</w:pPr>
          </w:p>
          <w:p w:rsidR="00E6340B" w:rsidRPr="00E77E3E" w:rsidRDefault="00E6340B" w:rsidP="00E36778">
            <w:pPr>
              <w:spacing w:after="0" w:line="240" w:lineRule="auto"/>
            </w:pPr>
          </w:p>
          <w:p w:rsidR="00E6340B" w:rsidRPr="00E77E3E" w:rsidRDefault="00E6340B" w:rsidP="00E36778">
            <w:pPr>
              <w:spacing w:after="0" w:line="240" w:lineRule="auto"/>
            </w:pPr>
          </w:p>
          <w:p w:rsidR="00E6340B" w:rsidRPr="00E77E3E" w:rsidRDefault="00E6340B" w:rsidP="00E36778">
            <w:pPr>
              <w:spacing w:after="0" w:line="240" w:lineRule="auto"/>
            </w:pPr>
          </w:p>
          <w:p w:rsidR="00E6340B" w:rsidRPr="00E77E3E" w:rsidRDefault="00E6340B" w:rsidP="00E36778">
            <w:pPr>
              <w:spacing w:after="0" w:line="240" w:lineRule="auto"/>
            </w:pPr>
            <w:r w:rsidRPr="00E77E3E">
              <w:t>3 балла</w:t>
            </w:r>
          </w:p>
          <w:p w:rsidR="00E6340B" w:rsidRPr="00E77E3E" w:rsidRDefault="00E6340B" w:rsidP="00E36778">
            <w:pPr>
              <w:spacing w:after="0" w:line="240" w:lineRule="auto"/>
            </w:pPr>
          </w:p>
          <w:p w:rsidR="00E6340B" w:rsidRPr="00E77E3E" w:rsidRDefault="00E6340B" w:rsidP="00E36778">
            <w:pPr>
              <w:spacing w:after="0" w:line="240" w:lineRule="auto"/>
            </w:pPr>
          </w:p>
          <w:p w:rsidR="00E6340B" w:rsidRPr="00E77E3E" w:rsidRDefault="00E6340B" w:rsidP="00E36778">
            <w:pPr>
              <w:spacing w:after="0" w:line="240" w:lineRule="auto"/>
            </w:pPr>
          </w:p>
          <w:p w:rsidR="00E6340B" w:rsidRPr="00E77E3E" w:rsidRDefault="00E6340B" w:rsidP="00E36778">
            <w:pPr>
              <w:spacing w:after="0" w:line="240" w:lineRule="auto"/>
            </w:pPr>
          </w:p>
          <w:p w:rsidR="00E6340B" w:rsidRDefault="00E6340B" w:rsidP="00E36778">
            <w:pPr>
              <w:spacing w:after="0" w:line="240" w:lineRule="auto"/>
            </w:pPr>
          </w:p>
          <w:p w:rsidR="00E6340B" w:rsidRDefault="00E6340B" w:rsidP="00E36778">
            <w:pPr>
              <w:spacing w:after="0" w:line="240" w:lineRule="auto"/>
            </w:pPr>
          </w:p>
          <w:p w:rsidR="00E6340B" w:rsidRPr="00E77E3E" w:rsidRDefault="00E6340B" w:rsidP="00E36778">
            <w:pPr>
              <w:spacing w:after="0" w:line="240" w:lineRule="auto"/>
            </w:pPr>
          </w:p>
          <w:p w:rsidR="00E6340B" w:rsidRPr="00E77E3E" w:rsidRDefault="00E6340B" w:rsidP="00E36778">
            <w:pPr>
              <w:spacing w:after="0" w:line="240" w:lineRule="auto"/>
            </w:pPr>
            <w:r w:rsidRPr="00E77E3E">
              <w:t>1 балл</w:t>
            </w:r>
          </w:p>
          <w:p w:rsidR="00E6340B" w:rsidRPr="00E77E3E" w:rsidRDefault="00E6340B" w:rsidP="00E36778">
            <w:pPr>
              <w:spacing w:after="0" w:line="240" w:lineRule="auto"/>
            </w:pPr>
            <w:r w:rsidRPr="00E77E3E">
              <w:t>2 балла</w:t>
            </w:r>
          </w:p>
          <w:p w:rsidR="00E6340B" w:rsidRPr="00E77E3E" w:rsidRDefault="00E6340B" w:rsidP="00E36778">
            <w:pPr>
              <w:spacing w:after="0" w:line="240" w:lineRule="auto"/>
            </w:pPr>
            <w:r w:rsidRPr="00E77E3E">
              <w:t>3 балла</w:t>
            </w:r>
          </w:p>
          <w:p w:rsidR="00E6340B" w:rsidRPr="00E77E3E" w:rsidRDefault="00E6340B" w:rsidP="00E36778">
            <w:pPr>
              <w:spacing w:after="0" w:line="240" w:lineRule="auto"/>
            </w:pPr>
            <w:r w:rsidRPr="00E77E3E">
              <w:t>4 балла</w:t>
            </w:r>
          </w:p>
        </w:tc>
      </w:tr>
      <w:tr w:rsidR="00E6340B" w:rsidRPr="00E77E3E" w:rsidTr="00E36778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  <w:jc w:val="center"/>
            </w:pPr>
            <w:r w:rsidRPr="00E77E3E"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77E3E">
              <w:rPr>
                <w:rFonts w:ascii="Times New Roman" w:hAnsi="Times New Roman" w:cs="Times New Roman"/>
              </w:rPr>
              <w:t xml:space="preserve">Деятельность заместителя руководителя по организации и проведению мероприятий, направленных на диссеминацию </w:t>
            </w:r>
            <w:proofErr w:type="gramStart"/>
            <w:r w:rsidRPr="00E77E3E">
              <w:rPr>
                <w:rFonts w:ascii="Times New Roman" w:hAnsi="Times New Roman" w:cs="Times New Roman"/>
              </w:rPr>
              <w:t>опыта работы педагогических работников-победителей конкурсов профессионального мастерства</w:t>
            </w:r>
            <w:proofErr w:type="gramEnd"/>
            <w:r w:rsidRPr="00E77E3E">
              <w:rPr>
                <w:rFonts w:ascii="Times New Roman" w:hAnsi="Times New Roman" w:cs="Times New Roman"/>
              </w:rPr>
              <w:t>: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     «Учитель года Алтая»;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     «Педагогический дебют»;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     конкурс лучших учителей на получение денежного поощрения в рамках реализации приоритетного национального проекта «Образование» (премия 200 тыс</w:t>
            </w:r>
            <w:proofErr w:type="gramStart"/>
            <w:r w:rsidRPr="00E77E3E">
              <w:t>.р</w:t>
            </w:r>
            <w:proofErr w:type="gramEnd"/>
            <w:r w:rsidRPr="00E77E3E">
              <w:t>ублей);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     конкурс лучших педагогических работников краевых государственных и муниципальных образовательных организаций (премия 50 тыс</w:t>
            </w:r>
            <w:proofErr w:type="gramStart"/>
            <w:r w:rsidRPr="00E77E3E">
              <w:t>.р</w:t>
            </w:r>
            <w:proofErr w:type="gramEnd"/>
            <w:r w:rsidRPr="00E77E3E">
              <w:t>ублей) ;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      конкурс педагогических работников на получение денежной премии Губернатора Алтайского края имени С.П. Титова;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     конкурс в области педагогики, воспитания  и работы с детьми и молодежью до 20 лет  «За нравственный подвиг учителя»;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     краевой конкурс профессионального мастерства классных руководителей «Самый классный </w:t>
            </w:r>
            <w:proofErr w:type="spellStart"/>
            <w:proofErr w:type="gramStart"/>
            <w:r w:rsidRPr="00E77E3E">
              <w:t>классный</w:t>
            </w:r>
            <w:proofErr w:type="spellEnd"/>
            <w:proofErr w:type="gramEnd"/>
            <w:r w:rsidRPr="00E77E3E">
              <w:t>»;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lastRenderedPageBreak/>
              <w:t xml:space="preserve">     краевой конкурс «Учитель здоровья»;</w:t>
            </w:r>
          </w:p>
          <w:p w:rsidR="00E6340B" w:rsidRPr="00E77E3E" w:rsidRDefault="00E6340B" w:rsidP="00E367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77E3E">
              <w:rPr>
                <w:rFonts w:ascii="Times New Roman" w:hAnsi="Times New Roman" w:cs="Times New Roman"/>
              </w:rPr>
              <w:t xml:space="preserve">      конкурс профессионального мастерства педагогов дополнительного образования «Сердце отдаю детям» (</w:t>
            </w:r>
            <w:r w:rsidRPr="00E77E3E">
              <w:rPr>
                <w:rFonts w:ascii="Times New Roman" w:hAnsi="Times New Roman" w:cs="Times New Roman"/>
                <w:i/>
              </w:rPr>
              <w:t>для педагогов дополнительного образования детей общеобразовательных организаций</w:t>
            </w:r>
            <w:r w:rsidRPr="00E77E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lastRenderedPageBreak/>
              <w:t>на муниципальном уровне: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     для педагогических работников 1-3 общеобразовательных организаций;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     для педагогических работников не менее 4-5 общеобразовательных организаций;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     для педагогических работников более 5 общеобразовательных организаций);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на региональном уровне (краевые мероприятия);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на межрегиональном уровне;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на всероссийском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1 балл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2 балла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3 балла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4 балла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5 баллов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6 баллов</w:t>
            </w:r>
          </w:p>
        </w:tc>
      </w:tr>
      <w:tr w:rsidR="00E6340B" w:rsidRPr="00E77E3E" w:rsidTr="00E36778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  <w:jc w:val="center"/>
            </w:pPr>
            <w:r w:rsidRPr="00E77E3E">
              <w:lastRenderedPageBreak/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77E3E">
              <w:rPr>
                <w:rFonts w:ascii="Times New Roman" w:hAnsi="Times New Roman" w:cs="Times New Roman"/>
              </w:rPr>
              <w:t xml:space="preserve">Эффективная деятельность заместителя директора в организации ППМС-помощи </w:t>
            </w:r>
            <w:proofErr w:type="gramStart"/>
            <w:r w:rsidRPr="00E77E3E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E77E3E">
              <w:rPr>
                <w:rFonts w:ascii="Times New Roman" w:hAnsi="Times New Roman" w:cs="Times New Roman"/>
              </w:rPr>
              <w:t>, испытывающим трудности в освоении общеобразовательных программ, развитии и социальной адаптации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доля </w:t>
            </w:r>
            <w:proofErr w:type="gramStart"/>
            <w:r w:rsidRPr="00E77E3E">
              <w:t>обучающихся</w:t>
            </w:r>
            <w:proofErr w:type="gramEnd"/>
            <w:r w:rsidRPr="00E77E3E">
              <w:t>, нуждающихся в ППМС-помощи, получивших ее: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     50 % - 74 %;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 xml:space="preserve">     от 75 % и выше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1 балл</w:t>
            </w:r>
          </w:p>
          <w:p w:rsidR="00E6340B" w:rsidRPr="00E77E3E" w:rsidRDefault="00E6340B" w:rsidP="00E36778">
            <w:pPr>
              <w:spacing w:after="0" w:line="240" w:lineRule="auto"/>
              <w:jc w:val="both"/>
            </w:pPr>
            <w:r w:rsidRPr="00E77E3E">
              <w:t>2 балла</w:t>
            </w:r>
          </w:p>
        </w:tc>
      </w:tr>
    </w:tbl>
    <w:p w:rsidR="00E6340B" w:rsidRPr="00DB3160" w:rsidRDefault="00E6340B" w:rsidP="00E36778">
      <w:pPr>
        <w:spacing w:after="0" w:line="240" w:lineRule="auto"/>
        <w:rPr>
          <w:sz w:val="28"/>
          <w:szCs w:val="24"/>
        </w:rPr>
      </w:pPr>
    </w:p>
    <w:p w:rsidR="00E6340B" w:rsidRPr="00E36778" w:rsidRDefault="00E6340B" w:rsidP="00E367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6778">
        <w:rPr>
          <w:rFonts w:ascii="Times New Roman" w:hAnsi="Times New Roman"/>
          <w:sz w:val="24"/>
          <w:szCs w:val="24"/>
        </w:rPr>
        <w:t>Общее количество баллов:</w:t>
      </w:r>
    </w:p>
    <w:p w:rsidR="00E6340B" w:rsidRPr="00E36778" w:rsidRDefault="00E6340B" w:rsidP="00E367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340B" w:rsidRPr="00E36778" w:rsidRDefault="00E6340B" w:rsidP="00E367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6778">
        <w:rPr>
          <w:rFonts w:ascii="Times New Roman" w:hAnsi="Times New Roman"/>
          <w:sz w:val="24"/>
          <w:szCs w:val="24"/>
        </w:rPr>
        <w:t xml:space="preserve">Председатель экспертного совета                    </w:t>
      </w:r>
      <w:r w:rsidR="00E52369">
        <w:rPr>
          <w:rFonts w:ascii="Times New Roman" w:hAnsi="Times New Roman"/>
          <w:sz w:val="24"/>
          <w:szCs w:val="24"/>
        </w:rPr>
        <w:t xml:space="preserve">                  И.В. Карташова </w:t>
      </w:r>
    </w:p>
    <w:p w:rsidR="00E6340B" w:rsidRPr="00E36778" w:rsidRDefault="00E6340B" w:rsidP="00E367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6778">
        <w:rPr>
          <w:rFonts w:ascii="Times New Roman" w:hAnsi="Times New Roman"/>
          <w:sz w:val="24"/>
          <w:szCs w:val="24"/>
        </w:rPr>
        <w:t xml:space="preserve">Члены экспертного совета:                           </w:t>
      </w:r>
      <w:r w:rsidR="00E52369">
        <w:rPr>
          <w:rFonts w:ascii="Times New Roman" w:hAnsi="Times New Roman"/>
          <w:sz w:val="24"/>
          <w:szCs w:val="24"/>
        </w:rPr>
        <w:t xml:space="preserve">                      Н.В. Гладких</w:t>
      </w:r>
    </w:p>
    <w:p w:rsidR="00E6340B" w:rsidRPr="00E36778" w:rsidRDefault="00E6340B" w:rsidP="00E367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6778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E52369">
        <w:rPr>
          <w:rFonts w:ascii="Times New Roman" w:hAnsi="Times New Roman"/>
          <w:sz w:val="24"/>
          <w:szCs w:val="24"/>
        </w:rPr>
        <w:t xml:space="preserve">                     Т.Г. Федорова</w:t>
      </w:r>
    </w:p>
    <w:sectPr w:rsidR="00E6340B" w:rsidRPr="00E36778" w:rsidSect="0044575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83"/>
    <w:multiLevelType w:val="hybridMultilevel"/>
    <w:tmpl w:val="3F0CFA7A"/>
    <w:lvl w:ilvl="0" w:tplc="26EC9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2CFB"/>
    <w:multiLevelType w:val="hybridMultilevel"/>
    <w:tmpl w:val="24A2BB6A"/>
    <w:lvl w:ilvl="0" w:tplc="F41C8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323A"/>
    <w:multiLevelType w:val="hybridMultilevel"/>
    <w:tmpl w:val="983EF5F0"/>
    <w:lvl w:ilvl="0" w:tplc="70B2EA7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3D17E1"/>
    <w:multiLevelType w:val="hybridMultilevel"/>
    <w:tmpl w:val="97E818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B3179F"/>
    <w:multiLevelType w:val="hybridMultilevel"/>
    <w:tmpl w:val="EB4E8D32"/>
    <w:lvl w:ilvl="0" w:tplc="3A82EF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F35D1"/>
    <w:multiLevelType w:val="hybridMultilevel"/>
    <w:tmpl w:val="97E818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0F224E"/>
    <w:multiLevelType w:val="hybridMultilevel"/>
    <w:tmpl w:val="7B865E38"/>
    <w:lvl w:ilvl="0" w:tplc="E5D84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618CC"/>
    <w:multiLevelType w:val="hybridMultilevel"/>
    <w:tmpl w:val="2480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1496"/>
    <w:multiLevelType w:val="hybridMultilevel"/>
    <w:tmpl w:val="C928B6C0"/>
    <w:lvl w:ilvl="0" w:tplc="4D1A34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D4D1D"/>
    <w:multiLevelType w:val="hybridMultilevel"/>
    <w:tmpl w:val="E24E7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72CA9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65B3937"/>
    <w:multiLevelType w:val="hybridMultilevel"/>
    <w:tmpl w:val="E68C1B1A"/>
    <w:lvl w:ilvl="0" w:tplc="219477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C143D"/>
    <w:multiLevelType w:val="hybridMultilevel"/>
    <w:tmpl w:val="6C6CE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FFF185C"/>
    <w:multiLevelType w:val="hybridMultilevel"/>
    <w:tmpl w:val="FC8AD3F2"/>
    <w:lvl w:ilvl="0" w:tplc="CC6AAF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2BEC"/>
    <w:multiLevelType w:val="hybridMultilevel"/>
    <w:tmpl w:val="87E04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D7F27"/>
    <w:multiLevelType w:val="hybridMultilevel"/>
    <w:tmpl w:val="0C965A1E"/>
    <w:lvl w:ilvl="0" w:tplc="C9649C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024CD"/>
    <w:multiLevelType w:val="hybridMultilevel"/>
    <w:tmpl w:val="E5B4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92661"/>
    <w:multiLevelType w:val="hybridMultilevel"/>
    <w:tmpl w:val="3096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32AD9"/>
    <w:multiLevelType w:val="hybridMultilevel"/>
    <w:tmpl w:val="1DB89868"/>
    <w:lvl w:ilvl="0" w:tplc="476A4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25647"/>
    <w:multiLevelType w:val="hybridMultilevel"/>
    <w:tmpl w:val="506C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F1EC0"/>
    <w:multiLevelType w:val="hybridMultilevel"/>
    <w:tmpl w:val="0570DE26"/>
    <w:lvl w:ilvl="0" w:tplc="0C56C5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26491"/>
    <w:multiLevelType w:val="hybridMultilevel"/>
    <w:tmpl w:val="6F34951C"/>
    <w:lvl w:ilvl="0" w:tplc="E9B2F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D600F"/>
    <w:multiLevelType w:val="hybridMultilevel"/>
    <w:tmpl w:val="B0482CF0"/>
    <w:lvl w:ilvl="0" w:tplc="C2C82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313C8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9163086"/>
    <w:multiLevelType w:val="hybridMultilevel"/>
    <w:tmpl w:val="14B0FE5C"/>
    <w:lvl w:ilvl="0" w:tplc="92AAE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3199B"/>
    <w:multiLevelType w:val="hybridMultilevel"/>
    <w:tmpl w:val="808AA9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47756CB"/>
    <w:multiLevelType w:val="hybridMultilevel"/>
    <w:tmpl w:val="E528AB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D81BED"/>
    <w:multiLevelType w:val="hybridMultilevel"/>
    <w:tmpl w:val="512EA7C8"/>
    <w:lvl w:ilvl="0" w:tplc="C220D0C2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7"/>
  </w:num>
  <w:num w:numId="3">
    <w:abstractNumId w:val="27"/>
  </w:num>
  <w:num w:numId="4">
    <w:abstractNumId w:val="2"/>
  </w:num>
  <w:num w:numId="5">
    <w:abstractNumId w:val="19"/>
  </w:num>
  <w:num w:numId="6">
    <w:abstractNumId w:val="3"/>
  </w:num>
  <w:num w:numId="7">
    <w:abstractNumId w:val="12"/>
  </w:num>
  <w:num w:numId="8">
    <w:abstractNumId w:val="10"/>
  </w:num>
  <w:num w:numId="9">
    <w:abstractNumId w:val="23"/>
  </w:num>
  <w:num w:numId="10">
    <w:abstractNumId w:val="25"/>
  </w:num>
  <w:num w:numId="11">
    <w:abstractNumId w:val="18"/>
  </w:num>
  <w:num w:numId="12">
    <w:abstractNumId w:val="5"/>
  </w:num>
  <w:num w:numId="13">
    <w:abstractNumId w:val="8"/>
  </w:num>
  <w:num w:numId="14">
    <w:abstractNumId w:val="15"/>
  </w:num>
  <w:num w:numId="15">
    <w:abstractNumId w:val="16"/>
  </w:num>
  <w:num w:numId="16">
    <w:abstractNumId w:val="7"/>
  </w:num>
  <w:num w:numId="17">
    <w:abstractNumId w:val="4"/>
  </w:num>
  <w:num w:numId="18">
    <w:abstractNumId w:val="9"/>
  </w:num>
  <w:num w:numId="19">
    <w:abstractNumId w:val="14"/>
  </w:num>
  <w:num w:numId="20">
    <w:abstractNumId w:val="22"/>
  </w:num>
  <w:num w:numId="21">
    <w:abstractNumId w:val="24"/>
  </w:num>
  <w:num w:numId="22">
    <w:abstractNumId w:val="21"/>
  </w:num>
  <w:num w:numId="23">
    <w:abstractNumId w:val="0"/>
  </w:num>
  <w:num w:numId="24">
    <w:abstractNumId w:val="13"/>
  </w:num>
  <w:num w:numId="25">
    <w:abstractNumId w:val="20"/>
  </w:num>
  <w:num w:numId="26">
    <w:abstractNumId w:val="1"/>
  </w:num>
  <w:num w:numId="27">
    <w:abstractNumId w:val="1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272"/>
    <w:rsid w:val="0007458D"/>
    <w:rsid w:val="000817D7"/>
    <w:rsid w:val="000A2337"/>
    <w:rsid w:val="000B1D1B"/>
    <w:rsid w:val="000C1999"/>
    <w:rsid w:val="000C3B27"/>
    <w:rsid w:val="000D5529"/>
    <w:rsid w:val="000F4154"/>
    <w:rsid w:val="000F7AC2"/>
    <w:rsid w:val="001054C0"/>
    <w:rsid w:val="001158C6"/>
    <w:rsid w:val="00147C55"/>
    <w:rsid w:val="00192527"/>
    <w:rsid w:val="001D7028"/>
    <w:rsid w:val="00205B2C"/>
    <w:rsid w:val="00211E55"/>
    <w:rsid w:val="00212BD4"/>
    <w:rsid w:val="00217AA3"/>
    <w:rsid w:val="00221A4C"/>
    <w:rsid w:val="0026015A"/>
    <w:rsid w:val="00267ED7"/>
    <w:rsid w:val="00293E65"/>
    <w:rsid w:val="003002C7"/>
    <w:rsid w:val="00357CB7"/>
    <w:rsid w:val="003958F4"/>
    <w:rsid w:val="003E0E85"/>
    <w:rsid w:val="003F6C2C"/>
    <w:rsid w:val="0042677D"/>
    <w:rsid w:val="00427839"/>
    <w:rsid w:val="004353A5"/>
    <w:rsid w:val="0044575C"/>
    <w:rsid w:val="00454978"/>
    <w:rsid w:val="00464748"/>
    <w:rsid w:val="004C3F17"/>
    <w:rsid w:val="004C472B"/>
    <w:rsid w:val="004C56DF"/>
    <w:rsid w:val="005B25FC"/>
    <w:rsid w:val="00612FA7"/>
    <w:rsid w:val="00671272"/>
    <w:rsid w:val="00681DA5"/>
    <w:rsid w:val="00687E7E"/>
    <w:rsid w:val="00694601"/>
    <w:rsid w:val="006C4C5C"/>
    <w:rsid w:val="006E4F1A"/>
    <w:rsid w:val="00715C4E"/>
    <w:rsid w:val="007539C0"/>
    <w:rsid w:val="007C4A91"/>
    <w:rsid w:val="008121FC"/>
    <w:rsid w:val="00812F63"/>
    <w:rsid w:val="008447D1"/>
    <w:rsid w:val="00847BFD"/>
    <w:rsid w:val="00887752"/>
    <w:rsid w:val="008A4E5C"/>
    <w:rsid w:val="008D435A"/>
    <w:rsid w:val="00923ABF"/>
    <w:rsid w:val="009447A3"/>
    <w:rsid w:val="00982CCE"/>
    <w:rsid w:val="009A0123"/>
    <w:rsid w:val="009F4F6C"/>
    <w:rsid w:val="00A2785B"/>
    <w:rsid w:val="00A45CD6"/>
    <w:rsid w:val="00AC04D4"/>
    <w:rsid w:val="00AC5E92"/>
    <w:rsid w:val="00B87033"/>
    <w:rsid w:val="00BA4B21"/>
    <w:rsid w:val="00BC0A55"/>
    <w:rsid w:val="00BD57F5"/>
    <w:rsid w:val="00BE43E6"/>
    <w:rsid w:val="00BE66D9"/>
    <w:rsid w:val="00C26301"/>
    <w:rsid w:val="00CC3DAA"/>
    <w:rsid w:val="00CD1B7F"/>
    <w:rsid w:val="00CD6629"/>
    <w:rsid w:val="00CF51D8"/>
    <w:rsid w:val="00D454F8"/>
    <w:rsid w:val="00DA00F4"/>
    <w:rsid w:val="00DE6F4E"/>
    <w:rsid w:val="00E117E4"/>
    <w:rsid w:val="00E321A4"/>
    <w:rsid w:val="00E36778"/>
    <w:rsid w:val="00E52369"/>
    <w:rsid w:val="00E56A1B"/>
    <w:rsid w:val="00E6340B"/>
    <w:rsid w:val="00E87885"/>
    <w:rsid w:val="00EB2992"/>
    <w:rsid w:val="00ED6ECE"/>
    <w:rsid w:val="00EF5552"/>
    <w:rsid w:val="00F169E9"/>
    <w:rsid w:val="00FE4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5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158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/>
    </w:rPr>
  </w:style>
  <w:style w:type="paragraph" w:styleId="7">
    <w:name w:val="heading 7"/>
    <w:basedOn w:val="a"/>
    <w:next w:val="a"/>
    <w:link w:val="70"/>
    <w:qFormat/>
    <w:rsid w:val="001158C6"/>
    <w:pPr>
      <w:keepNext/>
      <w:spacing w:after="120" w:line="240" w:lineRule="auto"/>
      <w:jc w:val="center"/>
      <w:outlineLvl w:val="6"/>
    </w:pPr>
    <w:rPr>
      <w:rFonts w:ascii="Arial" w:eastAsia="Times New Roman" w:hAnsi="Arial"/>
      <w:b/>
      <w:sz w:val="24"/>
      <w:szCs w:val="20"/>
      <w:lang/>
    </w:rPr>
  </w:style>
  <w:style w:type="paragraph" w:styleId="9">
    <w:name w:val="heading 9"/>
    <w:basedOn w:val="a"/>
    <w:next w:val="a"/>
    <w:link w:val="90"/>
    <w:qFormat/>
    <w:rsid w:val="001158C6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4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D66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D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158C6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70">
    <w:name w:val="Заголовок 7 Знак"/>
    <w:basedOn w:val="a0"/>
    <w:link w:val="7"/>
    <w:rsid w:val="001158C6"/>
    <w:rPr>
      <w:rFonts w:ascii="Arial" w:eastAsia="Times New Roman" w:hAnsi="Arial" w:cs="Times New Roman"/>
      <w:b/>
      <w:sz w:val="24"/>
      <w:szCs w:val="20"/>
      <w:lang/>
    </w:rPr>
  </w:style>
  <w:style w:type="character" w:customStyle="1" w:styleId="90">
    <w:name w:val="Заголовок 9 Знак"/>
    <w:basedOn w:val="a0"/>
    <w:link w:val="9"/>
    <w:rsid w:val="001158C6"/>
    <w:rPr>
      <w:rFonts w:ascii="Times New Roman" w:eastAsia="Times New Roman" w:hAnsi="Times New Roman" w:cs="Times New Roman"/>
      <w:sz w:val="28"/>
      <w:szCs w:val="20"/>
      <w:lang/>
    </w:rPr>
  </w:style>
  <w:style w:type="paragraph" w:styleId="a4">
    <w:name w:val="caption"/>
    <w:basedOn w:val="a"/>
    <w:qFormat/>
    <w:rsid w:val="001158C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15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">
    <w:name w:val="Основной текст6"/>
    <w:rsid w:val="001158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6">
    <w:name w:val="List Paragraph"/>
    <w:basedOn w:val="a"/>
    <w:uiPriority w:val="34"/>
    <w:qFormat/>
    <w:rsid w:val="001158C6"/>
    <w:pPr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semiHidden/>
    <w:rsid w:val="001158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8">
    <w:name w:val="Верхний колонтитул Знак"/>
    <w:basedOn w:val="a0"/>
    <w:link w:val="a7"/>
    <w:semiHidden/>
    <w:rsid w:val="001158C6"/>
    <w:rPr>
      <w:rFonts w:ascii="Times New Roman" w:eastAsia="Times New Roman" w:hAnsi="Times New Roman" w:cs="Times New Roman"/>
      <w:sz w:val="20"/>
      <w:szCs w:val="20"/>
      <w:lang/>
    </w:rPr>
  </w:style>
  <w:style w:type="paragraph" w:styleId="a9">
    <w:name w:val="footer"/>
    <w:basedOn w:val="a"/>
    <w:link w:val="aa"/>
    <w:uiPriority w:val="99"/>
    <w:unhideWhenUsed/>
    <w:rsid w:val="001158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/>
    </w:rPr>
  </w:style>
  <w:style w:type="character" w:customStyle="1" w:styleId="aa">
    <w:name w:val="Нижний колонтитул Знак"/>
    <w:basedOn w:val="a0"/>
    <w:link w:val="a9"/>
    <w:uiPriority w:val="99"/>
    <w:rsid w:val="001158C6"/>
    <w:rPr>
      <w:rFonts w:ascii="Calibri" w:eastAsia="Times New Roman" w:hAnsi="Calibri" w:cs="Times New Roman"/>
      <w:lang/>
    </w:rPr>
  </w:style>
  <w:style w:type="character" w:customStyle="1" w:styleId="ab">
    <w:name w:val="Текст выноски Знак"/>
    <w:link w:val="ac"/>
    <w:uiPriority w:val="99"/>
    <w:semiHidden/>
    <w:rsid w:val="001158C6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158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1158C6"/>
    <w:rPr>
      <w:rFonts w:ascii="Segoe UI" w:eastAsia="Calibri" w:hAnsi="Segoe UI" w:cs="Segoe UI"/>
      <w:sz w:val="18"/>
      <w:szCs w:val="18"/>
    </w:rPr>
  </w:style>
  <w:style w:type="paragraph" w:styleId="ad">
    <w:name w:val="Body Text Indent"/>
    <w:basedOn w:val="a"/>
    <w:link w:val="ae"/>
    <w:unhideWhenUsed/>
    <w:rsid w:val="001158C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e">
    <w:name w:val="Основной текст с отступом Знак"/>
    <w:basedOn w:val="a0"/>
    <w:link w:val="ad"/>
    <w:rsid w:val="001158C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Title">
    <w:name w:val="ConsPlusTitle"/>
    <w:rsid w:val="00115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 Spacing"/>
    <w:uiPriority w:val="1"/>
    <w:qFormat/>
    <w:rsid w:val="008A4E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5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158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158C6"/>
    <w:pPr>
      <w:keepNext/>
      <w:spacing w:after="12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158C6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4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D66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D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158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158C6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158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caption"/>
    <w:basedOn w:val="a"/>
    <w:qFormat/>
    <w:rsid w:val="001158C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15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">
    <w:name w:val="Основной текст6"/>
    <w:rsid w:val="001158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6">
    <w:name w:val="List Paragraph"/>
    <w:basedOn w:val="a"/>
    <w:uiPriority w:val="34"/>
    <w:qFormat/>
    <w:rsid w:val="001158C6"/>
    <w:pPr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semiHidden/>
    <w:rsid w:val="001158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semiHidden/>
    <w:rsid w:val="001158C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1158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158C6"/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Текст выноски Знак"/>
    <w:link w:val="ac"/>
    <w:uiPriority w:val="99"/>
    <w:semiHidden/>
    <w:rsid w:val="001158C6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158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1158C6"/>
    <w:rPr>
      <w:rFonts w:ascii="Segoe UI" w:eastAsia="Calibri" w:hAnsi="Segoe UI" w:cs="Segoe UI"/>
      <w:sz w:val="18"/>
      <w:szCs w:val="18"/>
    </w:rPr>
  </w:style>
  <w:style w:type="paragraph" w:styleId="ad">
    <w:name w:val="Body Text Indent"/>
    <w:basedOn w:val="a"/>
    <w:link w:val="ae"/>
    <w:unhideWhenUsed/>
    <w:rsid w:val="001158C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1158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115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 Spacing"/>
    <w:uiPriority w:val="1"/>
    <w:qFormat/>
    <w:rsid w:val="008A4E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8217</Words>
  <Characters>46837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раздольное</dc:creator>
  <cp:lastModifiedBy>Наталья Гладких</cp:lastModifiedBy>
  <cp:revision>3</cp:revision>
  <dcterms:created xsi:type="dcterms:W3CDTF">2015-10-10T12:02:00Z</dcterms:created>
  <dcterms:modified xsi:type="dcterms:W3CDTF">2015-10-21T12:00:00Z</dcterms:modified>
</cp:coreProperties>
</file>